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DE" w:rsidRPr="00966224" w:rsidRDefault="00FC45DE" w:rsidP="00D44C69">
      <w:pPr>
        <w:spacing w:before="60" w:line="360" w:lineRule="auto"/>
        <w:ind w:left="1214" w:right="689" w:firstLine="2"/>
        <w:rPr>
          <w:rFonts w:ascii="Times New Roman" w:hAnsi="Times New Roman" w:cs="Times New Roman"/>
          <w:b/>
          <w:lang w:val="es-ES"/>
        </w:rPr>
      </w:pPr>
      <w:r w:rsidRPr="00966224">
        <w:rPr>
          <w:rFonts w:ascii="Times New Roman" w:hAnsi="Times New Roman" w:cs="Times New Roman"/>
          <w:b/>
          <w:w w:val="125"/>
          <w:lang w:val="es-ES"/>
        </w:rPr>
        <w:t>BASES PARA LA SELEC</w:t>
      </w:r>
      <w:r w:rsidR="00966224">
        <w:rPr>
          <w:rFonts w:ascii="Times New Roman" w:hAnsi="Times New Roman" w:cs="Times New Roman"/>
          <w:b/>
          <w:w w:val="125"/>
          <w:lang w:val="es-ES"/>
        </w:rPr>
        <w:t>CIÓN DEL PERSONAL CON ADSCRIPCIÓ</w:t>
      </w:r>
      <w:r w:rsidRPr="00966224">
        <w:rPr>
          <w:rFonts w:ascii="Times New Roman" w:hAnsi="Times New Roman" w:cs="Times New Roman"/>
          <w:b/>
          <w:w w:val="125"/>
          <w:lang w:val="es-ES"/>
        </w:rPr>
        <w:t>N</w:t>
      </w:r>
      <w:r w:rsidRPr="00966224">
        <w:rPr>
          <w:rFonts w:ascii="Times New Roman" w:hAnsi="Times New Roman" w:cs="Times New Roman"/>
          <w:b/>
          <w:spacing w:val="-34"/>
          <w:w w:val="125"/>
          <w:lang w:val="es-ES"/>
        </w:rPr>
        <w:t xml:space="preserve"> </w:t>
      </w:r>
      <w:r w:rsidRPr="00966224">
        <w:rPr>
          <w:rFonts w:ascii="Times New Roman" w:hAnsi="Times New Roman" w:cs="Times New Roman"/>
          <w:b/>
          <w:w w:val="125"/>
          <w:lang w:val="es-ES"/>
        </w:rPr>
        <w:t>AL</w:t>
      </w:r>
      <w:r w:rsidRPr="00966224">
        <w:rPr>
          <w:rFonts w:ascii="Times New Roman" w:hAnsi="Times New Roman" w:cs="Times New Roman"/>
          <w:b/>
          <w:spacing w:val="-34"/>
          <w:w w:val="125"/>
          <w:lang w:val="es-ES"/>
        </w:rPr>
        <w:t xml:space="preserve"> </w:t>
      </w:r>
      <w:r w:rsidRPr="00966224">
        <w:rPr>
          <w:rFonts w:ascii="Times New Roman" w:hAnsi="Times New Roman" w:cs="Times New Roman"/>
          <w:b/>
          <w:w w:val="125"/>
          <w:lang w:val="es-ES"/>
        </w:rPr>
        <w:t>CENTRO</w:t>
      </w:r>
      <w:r w:rsidRPr="00966224">
        <w:rPr>
          <w:rFonts w:ascii="Times New Roman" w:hAnsi="Times New Roman" w:cs="Times New Roman"/>
          <w:b/>
          <w:spacing w:val="-34"/>
          <w:w w:val="125"/>
          <w:lang w:val="es-ES"/>
        </w:rPr>
        <w:t xml:space="preserve"> </w:t>
      </w:r>
      <w:r w:rsidRPr="00966224">
        <w:rPr>
          <w:rFonts w:ascii="Times New Roman" w:hAnsi="Times New Roman" w:cs="Times New Roman"/>
          <w:b/>
          <w:w w:val="125"/>
          <w:lang w:val="es-ES"/>
        </w:rPr>
        <w:t>DE</w:t>
      </w:r>
      <w:r w:rsidRPr="00966224">
        <w:rPr>
          <w:rFonts w:ascii="Times New Roman" w:hAnsi="Times New Roman" w:cs="Times New Roman"/>
          <w:b/>
          <w:spacing w:val="-34"/>
          <w:w w:val="125"/>
          <w:lang w:val="es-ES"/>
        </w:rPr>
        <w:t xml:space="preserve"> </w:t>
      </w:r>
      <w:r w:rsidRPr="00966224">
        <w:rPr>
          <w:rFonts w:ascii="Times New Roman" w:hAnsi="Times New Roman" w:cs="Times New Roman"/>
          <w:b/>
          <w:w w:val="125"/>
          <w:lang w:val="es-ES"/>
        </w:rPr>
        <w:t>LA</w:t>
      </w:r>
      <w:r w:rsidRPr="00966224">
        <w:rPr>
          <w:rFonts w:ascii="Times New Roman" w:hAnsi="Times New Roman" w:cs="Times New Roman"/>
          <w:b/>
          <w:spacing w:val="-33"/>
          <w:w w:val="125"/>
          <w:lang w:val="es-ES"/>
        </w:rPr>
        <w:t xml:space="preserve"> </w:t>
      </w:r>
      <w:r w:rsidRPr="00966224">
        <w:rPr>
          <w:rFonts w:ascii="Times New Roman" w:hAnsi="Times New Roman" w:cs="Times New Roman"/>
          <w:b/>
          <w:w w:val="125"/>
          <w:lang w:val="es-ES"/>
        </w:rPr>
        <w:t>MUJER</w:t>
      </w:r>
      <w:r w:rsidRPr="00966224">
        <w:rPr>
          <w:rFonts w:ascii="Times New Roman" w:hAnsi="Times New Roman" w:cs="Times New Roman"/>
          <w:b/>
          <w:spacing w:val="-34"/>
          <w:w w:val="125"/>
          <w:lang w:val="es-ES"/>
        </w:rPr>
        <w:t xml:space="preserve"> </w:t>
      </w:r>
      <w:r w:rsidRPr="00966224">
        <w:rPr>
          <w:rFonts w:ascii="Times New Roman" w:hAnsi="Times New Roman" w:cs="Times New Roman"/>
          <w:b/>
          <w:w w:val="125"/>
          <w:lang w:val="es-ES"/>
        </w:rPr>
        <w:t>DE</w:t>
      </w:r>
      <w:r w:rsidRPr="00966224">
        <w:rPr>
          <w:rFonts w:ascii="Times New Roman" w:hAnsi="Times New Roman" w:cs="Times New Roman"/>
          <w:b/>
          <w:spacing w:val="-34"/>
          <w:w w:val="125"/>
          <w:lang w:val="es-ES"/>
        </w:rPr>
        <w:t xml:space="preserve"> TERRINCHES 2017</w:t>
      </w:r>
    </w:p>
    <w:p w:rsidR="00FC45DE" w:rsidRPr="00966224" w:rsidRDefault="00FC45DE" w:rsidP="00FC45DE">
      <w:pPr>
        <w:pStyle w:val="Textoindependiente"/>
        <w:rPr>
          <w:rFonts w:ascii="Times New Roman" w:hAnsi="Times New Roman" w:cs="Times New Roman"/>
          <w:b/>
          <w:sz w:val="22"/>
          <w:szCs w:val="22"/>
          <w:lang w:val="es-ES"/>
        </w:rPr>
      </w:pPr>
    </w:p>
    <w:p w:rsidR="00FC45DE" w:rsidRPr="00966224" w:rsidRDefault="00FC45DE" w:rsidP="00FC45DE">
      <w:pPr>
        <w:pStyle w:val="Textoindependiente"/>
        <w:spacing w:before="3"/>
        <w:rPr>
          <w:rFonts w:ascii="Times New Roman" w:hAnsi="Times New Roman" w:cs="Times New Roman"/>
          <w:b/>
          <w:sz w:val="22"/>
          <w:szCs w:val="22"/>
          <w:lang w:val="es-ES"/>
        </w:rPr>
      </w:pPr>
    </w:p>
    <w:p w:rsidR="00FC45DE" w:rsidRPr="00966224" w:rsidRDefault="00FC45DE" w:rsidP="00FC45DE">
      <w:pPr>
        <w:pStyle w:val="Ttulo1"/>
        <w:ind w:right="27"/>
        <w:rPr>
          <w:rFonts w:ascii="Times New Roman" w:hAnsi="Times New Roman" w:cs="Times New Roman"/>
          <w:w w:val="120"/>
          <w:sz w:val="22"/>
          <w:szCs w:val="22"/>
          <w:lang w:val="es-ES"/>
        </w:rPr>
      </w:pPr>
      <w:r w:rsidRPr="00966224">
        <w:rPr>
          <w:rFonts w:ascii="Times New Roman" w:hAnsi="Times New Roman" w:cs="Times New Roman"/>
          <w:w w:val="120"/>
          <w:sz w:val="22"/>
          <w:szCs w:val="22"/>
          <w:lang w:val="es-ES"/>
        </w:rPr>
        <w:t>PRIMERA: OBJETO DE LA CONVOCATORIA</w:t>
      </w:r>
    </w:p>
    <w:p w:rsidR="00FC45DE" w:rsidRPr="00966224" w:rsidRDefault="00FC45DE" w:rsidP="00FC45DE">
      <w:pPr>
        <w:pStyle w:val="Ttulo1"/>
        <w:ind w:right="27"/>
        <w:rPr>
          <w:rFonts w:ascii="Times New Roman" w:hAnsi="Times New Roman" w:cs="Times New Roman"/>
          <w:w w:val="120"/>
          <w:sz w:val="22"/>
          <w:szCs w:val="22"/>
          <w:lang w:val="es-ES"/>
        </w:rPr>
      </w:pPr>
    </w:p>
    <w:p w:rsidR="00FC45DE" w:rsidRPr="005E5E6B" w:rsidRDefault="00FC45DE" w:rsidP="005E5E6B">
      <w:pPr>
        <w:pStyle w:val="Ttulo1"/>
        <w:spacing w:line="360" w:lineRule="auto"/>
        <w:ind w:left="708" w:right="27" w:firstLine="704"/>
        <w:jc w:val="both"/>
        <w:rPr>
          <w:rFonts w:ascii="Times New Roman" w:hAnsi="Times New Roman" w:cs="Times New Roman"/>
          <w:b w:val="0"/>
          <w:w w:val="115"/>
          <w:sz w:val="22"/>
          <w:szCs w:val="22"/>
          <w:lang w:val="es-ES"/>
        </w:rPr>
      </w:pPr>
      <w:r w:rsidRPr="005E5E6B">
        <w:rPr>
          <w:rFonts w:ascii="Times New Roman" w:hAnsi="Times New Roman" w:cs="Times New Roman"/>
          <w:b w:val="0"/>
          <w:w w:val="115"/>
          <w:sz w:val="22"/>
          <w:szCs w:val="22"/>
          <w:lang w:val="es-ES"/>
        </w:rPr>
        <w:t xml:space="preserve">Es objeto de la presente convocatoria la provisión, mediante el </w:t>
      </w:r>
      <w:r w:rsidR="00F82C6A" w:rsidRPr="005E5E6B">
        <w:rPr>
          <w:rFonts w:ascii="Times New Roman" w:hAnsi="Times New Roman" w:cs="Times New Roman"/>
          <w:b w:val="0"/>
          <w:w w:val="115"/>
          <w:sz w:val="22"/>
          <w:szCs w:val="22"/>
          <w:lang w:val="es-ES"/>
        </w:rPr>
        <w:t xml:space="preserve">sistema de </w:t>
      </w:r>
      <w:r w:rsidRPr="005E5E6B">
        <w:rPr>
          <w:rFonts w:ascii="Times New Roman" w:hAnsi="Times New Roman" w:cs="Times New Roman"/>
          <w:b w:val="0"/>
          <w:w w:val="115"/>
          <w:sz w:val="22"/>
          <w:szCs w:val="22"/>
          <w:lang w:val="es-ES"/>
        </w:rPr>
        <w:t>oposición libre, del personal que prestará servicios en el C</w:t>
      </w:r>
      <w:r w:rsidR="00F82C6A" w:rsidRPr="005E5E6B">
        <w:rPr>
          <w:rFonts w:ascii="Times New Roman" w:hAnsi="Times New Roman" w:cs="Times New Roman"/>
          <w:b w:val="0"/>
          <w:w w:val="115"/>
          <w:sz w:val="22"/>
          <w:szCs w:val="22"/>
          <w:lang w:val="es-ES"/>
        </w:rPr>
        <w:t>entro de la Mujer de Terrinches</w:t>
      </w:r>
      <w:r w:rsidRPr="005E5E6B">
        <w:rPr>
          <w:rFonts w:ascii="Times New Roman" w:hAnsi="Times New Roman" w:cs="Times New Roman"/>
          <w:b w:val="0"/>
          <w:w w:val="115"/>
          <w:sz w:val="22"/>
          <w:szCs w:val="22"/>
          <w:lang w:val="es-ES"/>
        </w:rPr>
        <w:t>, cuya cobertura se considera necesaria conforme a la orden de</w:t>
      </w:r>
      <w:r w:rsidR="00036E66" w:rsidRPr="005E5E6B">
        <w:rPr>
          <w:rFonts w:ascii="Times New Roman" w:hAnsi="Times New Roman" w:cs="Times New Roman"/>
          <w:b w:val="0"/>
          <w:w w:val="115"/>
          <w:sz w:val="22"/>
          <w:szCs w:val="22"/>
          <w:lang w:val="es-ES"/>
        </w:rPr>
        <w:t xml:space="preserve"> 19/10/2016, de la Vicepresidencia, por la que se modifica la Orden de 22/11/2012, de la Consejería de Presidencia y Administraciones Públicas, por la que se establecen las bases reguladoras de las subvenciones para la gestión del funcionamiento de los centros de la mujer y recursos de acogida en Castilla-La Mancha.</w:t>
      </w:r>
      <w:r w:rsidRPr="005E5E6B">
        <w:rPr>
          <w:rFonts w:ascii="Times New Roman" w:hAnsi="Times New Roman" w:cs="Times New Roman"/>
          <w:b w:val="0"/>
          <w:w w:val="115"/>
          <w:sz w:val="22"/>
          <w:szCs w:val="22"/>
          <w:lang w:val="es-ES"/>
        </w:rPr>
        <w:t xml:space="preserve"> </w:t>
      </w:r>
      <w:r w:rsidR="00036E66" w:rsidRPr="005E5E6B">
        <w:rPr>
          <w:rFonts w:ascii="Times New Roman" w:hAnsi="Times New Roman" w:cs="Times New Roman"/>
          <w:b w:val="0"/>
          <w:w w:val="115"/>
          <w:sz w:val="22"/>
          <w:szCs w:val="22"/>
          <w:lang w:val="es-ES"/>
        </w:rPr>
        <w:t>Vinculado</w:t>
      </w:r>
      <w:r w:rsidRPr="005E5E6B">
        <w:rPr>
          <w:rFonts w:ascii="Times New Roman" w:hAnsi="Times New Roman" w:cs="Times New Roman"/>
          <w:b w:val="0"/>
          <w:w w:val="115"/>
          <w:sz w:val="22"/>
          <w:szCs w:val="22"/>
          <w:lang w:val="es-ES"/>
        </w:rPr>
        <w:t xml:space="preserve"> a la obtención de financiación mediante subvención de la Junta de Comunidades de Castilla La Mancha, de las siguientes plazas:</w:t>
      </w:r>
    </w:p>
    <w:p w:rsidR="00FC45DE" w:rsidRPr="00966224" w:rsidRDefault="00FC45DE" w:rsidP="00FC45DE">
      <w:pPr>
        <w:pStyle w:val="Ttulo1"/>
        <w:ind w:right="27"/>
        <w:jc w:val="both"/>
        <w:rPr>
          <w:rFonts w:ascii="Times New Roman" w:hAnsi="Times New Roman" w:cs="Times New Roman"/>
          <w:b w:val="0"/>
          <w:sz w:val="22"/>
          <w:szCs w:val="22"/>
          <w:lang w:val="es-ES"/>
        </w:rPr>
      </w:pPr>
    </w:p>
    <w:p w:rsidR="00FC45DE" w:rsidRPr="00966224" w:rsidRDefault="00FC45DE" w:rsidP="00FC45DE">
      <w:pPr>
        <w:tabs>
          <w:tab w:val="left" w:pos="1752"/>
        </w:tabs>
        <w:spacing w:before="17"/>
        <w:ind w:left="1072"/>
        <w:rPr>
          <w:rFonts w:ascii="Times New Roman" w:hAnsi="Times New Roman" w:cs="Times New Roman"/>
          <w:lang w:val="es-ES"/>
        </w:rPr>
      </w:pPr>
      <w:r w:rsidRPr="00966224">
        <w:rPr>
          <w:rFonts w:ascii="Times New Roman" w:hAnsi="Times New Roman" w:cs="Times New Roman"/>
          <w:w w:val="105"/>
          <w:lang w:val="es-ES"/>
        </w:rPr>
        <w:t>UN/A ASESOR/A</w:t>
      </w:r>
      <w:r w:rsidRPr="00966224">
        <w:rPr>
          <w:rFonts w:ascii="Times New Roman" w:hAnsi="Times New Roman" w:cs="Times New Roman"/>
          <w:spacing w:val="38"/>
          <w:w w:val="105"/>
          <w:lang w:val="es-ES"/>
        </w:rPr>
        <w:t xml:space="preserve"> </w:t>
      </w:r>
      <w:r w:rsidRPr="00966224">
        <w:rPr>
          <w:rFonts w:ascii="Times New Roman" w:hAnsi="Times New Roman" w:cs="Times New Roman"/>
          <w:w w:val="105"/>
          <w:lang w:val="es-ES"/>
        </w:rPr>
        <w:t>JURÍDICO/A</w:t>
      </w:r>
    </w:p>
    <w:p w:rsidR="00FC45DE" w:rsidRPr="00966224" w:rsidRDefault="00FC45DE" w:rsidP="00FC45DE">
      <w:pPr>
        <w:tabs>
          <w:tab w:val="left" w:pos="1752"/>
        </w:tabs>
        <w:ind w:left="1072"/>
        <w:rPr>
          <w:rFonts w:ascii="Times New Roman" w:hAnsi="Times New Roman" w:cs="Times New Roman"/>
          <w:lang w:val="es-ES"/>
        </w:rPr>
      </w:pPr>
      <w:r w:rsidRPr="00966224">
        <w:rPr>
          <w:rFonts w:ascii="Times New Roman" w:hAnsi="Times New Roman" w:cs="Times New Roman"/>
          <w:w w:val="105"/>
          <w:lang w:val="es-ES"/>
        </w:rPr>
        <w:t>UN/A</w:t>
      </w:r>
      <w:r w:rsidRPr="00966224">
        <w:rPr>
          <w:rFonts w:ascii="Times New Roman" w:hAnsi="Times New Roman" w:cs="Times New Roman"/>
          <w:spacing w:val="62"/>
          <w:w w:val="105"/>
          <w:lang w:val="es-ES"/>
        </w:rPr>
        <w:t xml:space="preserve"> </w:t>
      </w:r>
      <w:r w:rsidRPr="00966224">
        <w:rPr>
          <w:rFonts w:ascii="Times New Roman" w:hAnsi="Times New Roman" w:cs="Times New Roman"/>
          <w:w w:val="105"/>
          <w:lang w:val="es-ES"/>
        </w:rPr>
        <w:t>PSICÓLOGO/A</w:t>
      </w:r>
    </w:p>
    <w:p w:rsidR="00FC45DE" w:rsidRPr="00966224" w:rsidRDefault="00FC45DE" w:rsidP="00FC45DE">
      <w:pPr>
        <w:pStyle w:val="Textoindependiente"/>
        <w:spacing w:before="188" w:line="345" w:lineRule="auto"/>
        <w:ind w:left="704" w:right="27" w:firstLine="708"/>
        <w:rPr>
          <w:rFonts w:ascii="Times New Roman" w:hAnsi="Times New Roman" w:cs="Times New Roman"/>
          <w:sz w:val="22"/>
          <w:szCs w:val="22"/>
          <w:lang w:val="es-ES"/>
        </w:rPr>
      </w:pPr>
      <w:r w:rsidRPr="00966224">
        <w:rPr>
          <w:rFonts w:ascii="Times New Roman" w:hAnsi="Times New Roman" w:cs="Times New Roman"/>
          <w:w w:val="115"/>
          <w:sz w:val="22"/>
          <w:szCs w:val="22"/>
          <w:lang w:val="es-ES"/>
        </w:rPr>
        <w:t>Asimismo se procederá a la creación de una bolsa de trabajo a fin de cubrir de manera rápida las posibles vacantes y necesidades esporádicas de contratación.</w:t>
      </w:r>
    </w:p>
    <w:p w:rsidR="00FC45DE" w:rsidRPr="00966224" w:rsidRDefault="00FC45DE" w:rsidP="00FC45DE">
      <w:pPr>
        <w:pStyle w:val="Textoindependiente"/>
        <w:rPr>
          <w:rFonts w:ascii="Times New Roman" w:hAnsi="Times New Roman" w:cs="Times New Roman"/>
          <w:b/>
          <w:sz w:val="22"/>
          <w:szCs w:val="22"/>
          <w:lang w:val="es-ES"/>
        </w:rPr>
      </w:pPr>
    </w:p>
    <w:p w:rsidR="00FC45DE" w:rsidRPr="00966224" w:rsidRDefault="00FC45DE" w:rsidP="00FC45DE">
      <w:pPr>
        <w:pStyle w:val="Prrafodelista"/>
        <w:numPr>
          <w:ilvl w:val="0"/>
          <w:numId w:val="2"/>
        </w:numPr>
        <w:tabs>
          <w:tab w:val="left" w:pos="1690"/>
        </w:tabs>
        <w:spacing w:before="0"/>
        <w:ind w:left="1689" w:hanging="277"/>
        <w:rPr>
          <w:rFonts w:ascii="Times New Roman" w:hAnsi="Times New Roman" w:cs="Times New Roman"/>
        </w:rPr>
      </w:pPr>
      <w:r w:rsidRPr="00966224">
        <w:rPr>
          <w:rFonts w:ascii="Times New Roman" w:hAnsi="Times New Roman" w:cs="Times New Roman"/>
          <w:b/>
          <w:w w:val="110"/>
        </w:rPr>
        <w:t>CARACTERÍSTICAS:</w:t>
      </w:r>
    </w:p>
    <w:p w:rsidR="00FC45DE" w:rsidRPr="00966224" w:rsidRDefault="00FC45DE" w:rsidP="00FC45DE">
      <w:pPr>
        <w:pStyle w:val="Textoindependiente"/>
        <w:rPr>
          <w:rFonts w:ascii="Times New Roman" w:hAnsi="Times New Roman" w:cs="Times New Roman"/>
          <w:sz w:val="22"/>
          <w:szCs w:val="22"/>
        </w:rPr>
      </w:pPr>
    </w:p>
    <w:p w:rsidR="00FC45DE" w:rsidRPr="00966224" w:rsidRDefault="00FC45DE" w:rsidP="00FC45DE">
      <w:pPr>
        <w:pStyle w:val="Textoindependiente"/>
        <w:spacing w:before="7"/>
        <w:rPr>
          <w:rFonts w:ascii="Times New Roman" w:hAnsi="Times New Roman" w:cs="Times New Roman"/>
          <w:sz w:val="22"/>
          <w:szCs w:val="22"/>
        </w:rPr>
      </w:pPr>
    </w:p>
    <w:p w:rsidR="00FC45DE" w:rsidRPr="00966224" w:rsidRDefault="00FC45DE" w:rsidP="00FC45DE">
      <w:pPr>
        <w:pStyle w:val="Ttulo1"/>
        <w:ind w:right="27"/>
        <w:rPr>
          <w:rFonts w:ascii="Times New Roman" w:hAnsi="Times New Roman" w:cs="Times New Roman"/>
          <w:w w:val="120"/>
          <w:sz w:val="22"/>
          <w:szCs w:val="22"/>
          <w:u w:val="single"/>
        </w:rPr>
      </w:pPr>
      <w:r w:rsidRPr="00966224">
        <w:rPr>
          <w:rFonts w:ascii="Times New Roman" w:hAnsi="Times New Roman" w:cs="Times New Roman"/>
          <w:w w:val="120"/>
          <w:sz w:val="22"/>
          <w:szCs w:val="22"/>
          <w:u w:val="single"/>
        </w:rPr>
        <w:t>ASESOR/A JURÍDICO/A</w:t>
      </w:r>
    </w:p>
    <w:p w:rsidR="00FC45DE" w:rsidRPr="00966224" w:rsidRDefault="00FC45DE" w:rsidP="00FC45DE">
      <w:pPr>
        <w:pStyle w:val="Ttulo1"/>
        <w:ind w:right="27"/>
        <w:rPr>
          <w:rFonts w:ascii="Times New Roman" w:hAnsi="Times New Roman" w:cs="Times New Roman"/>
          <w:w w:val="120"/>
          <w:sz w:val="22"/>
          <w:szCs w:val="22"/>
          <w:u w:val="single"/>
        </w:rPr>
      </w:pPr>
    </w:p>
    <w:p w:rsidR="00FC45DE" w:rsidRPr="00966224" w:rsidRDefault="00FC45DE" w:rsidP="00FC45DE">
      <w:pPr>
        <w:pStyle w:val="Ttulo1"/>
        <w:ind w:right="27"/>
        <w:rPr>
          <w:rFonts w:ascii="Times New Roman" w:hAnsi="Times New Roman" w:cs="Times New Roman"/>
          <w:b w:val="0"/>
          <w:w w:val="115"/>
          <w:sz w:val="22"/>
          <w:szCs w:val="22"/>
          <w:lang w:val="es-ES"/>
        </w:rPr>
      </w:pPr>
      <w:r w:rsidRPr="00966224">
        <w:rPr>
          <w:rFonts w:ascii="Times New Roman" w:hAnsi="Times New Roman" w:cs="Times New Roman"/>
          <w:w w:val="115"/>
          <w:sz w:val="22"/>
          <w:szCs w:val="22"/>
          <w:lang w:val="es-ES"/>
        </w:rPr>
        <w:t>Requisitos de los aspirantes:</w:t>
      </w:r>
      <w:r w:rsidR="00036E66">
        <w:rPr>
          <w:rFonts w:ascii="Times New Roman" w:hAnsi="Times New Roman" w:cs="Times New Roman"/>
          <w:b w:val="0"/>
          <w:w w:val="115"/>
          <w:sz w:val="22"/>
          <w:szCs w:val="22"/>
          <w:lang w:val="es-ES"/>
        </w:rPr>
        <w:t xml:space="preserve"> Licenciatura en Derecho </w:t>
      </w:r>
      <w:r w:rsidRPr="00966224">
        <w:rPr>
          <w:rFonts w:ascii="Times New Roman" w:hAnsi="Times New Roman" w:cs="Times New Roman"/>
          <w:b w:val="0"/>
          <w:w w:val="115"/>
          <w:sz w:val="22"/>
          <w:szCs w:val="22"/>
          <w:lang w:val="es-ES"/>
        </w:rPr>
        <w:t>o estar en condiciones de obtenerlo en la fecha de finalización del plazo de presentación de</w:t>
      </w:r>
      <w:r w:rsidRPr="00966224">
        <w:rPr>
          <w:rFonts w:ascii="Times New Roman" w:hAnsi="Times New Roman" w:cs="Times New Roman"/>
          <w:b w:val="0"/>
          <w:spacing w:val="-6"/>
          <w:w w:val="115"/>
          <w:sz w:val="22"/>
          <w:szCs w:val="22"/>
          <w:lang w:val="es-ES"/>
        </w:rPr>
        <w:t xml:space="preserve"> </w:t>
      </w:r>
      <w:r w:rsidRPr="00966224">
        <w:rPr>
          <w:rFonts w:ascii="Times New Roman" w:hAnsi="Times New Roman" w:cs="Times New Roman"/>
          <w:b w:val="0"/>
          <w:w w:val="115"/>
          <w:sz w:val="22"/>
          <w:szCs w:val="22"/>
          <w:lang w:val="es-ES"/>
        </w:rPr>
        <w:t>solicitudes.</w:t>
      </w:r>
    </w:p>
    <w:p w:rsidR="00FC45DE" w:rsidRPr="00966224" w:rsidRDefault="00FC45DE" w:rsidP="00FC45DE">
      <w:pPr>
        <w:pStyle w:val="Ttulo1"/>
        <w:ind w:right="27"/>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Número de plazas:</w:t>
      </w:r>
      <w:r w:rsidRPr="00966224">
        <w:rPr>
          <w:rFonts w:ascii="Times New Roman" w:hAnsi="Times New Roman" w:cs="Times New Roman"/>
          <w:spacing w:val="-47"/>
          <w:w w:val="115"/>
          <w:sz w:val="22"/>
          <w:szCs w:val="22"/>
          <w:lang w:val="es-ES"/>
        </w:rPr>
        <w:t xml:space="preserve"> </w:t>
      </w:r>
      <w:r w:rsidRPr="00966224">
        <w:rPr>
          <w:rFonts w:ascii="Times New Roman" w:hAnsi="Times New Roman" w:cs="Times New Roman"/>
          <w:b w:val="0"/>
          <w:w w:val="115"/>
          <w:sz w:val="22"/>
          <w:szCs w:val="22"/>
          <w:lang w:val="es-ES"/>
        </w:rPr>
        <w:t>Una</w:t>
      </w:r>
    </w:p>
    <w:p w:rsidR="00FC45DE" w:rsidRPr="00966224" w:rsidRDefault="00FC45DE" w:rsidP="00FC45DE">
      <w:pPr>
        <w:pStyle w:val="Ttulo1"/>
        <w:ind w:right="27"/>
        <w:rPr>
          <w:rFonts w:ascii="Times New Roman" w:hAnsi="Times New Roman" w:cs="Times New Roman"/>
          <w:b w:val="0"/>
          <w:w w:val="115"/>
          <w:sz w:val="22"/>
          <w:szCs w:val="22"/>
          <w:lang w:val="es-ES"/>
        </w:rPr>
      </w:pPr>
      <w:r w:rsidRPr="00966224">
        <w:rPr>
          <w:rFonts w:ascii="Times New Roman" w:hAnsi="Times New Roman" w:cs="Times New Roman"/>
          <w:w w:val="115"/>
          <w:sz w:val="22"/>
          <w:szCs w:val="22"/>
          <w:lang w:val="es-ES"/>
        </w:rPr>
        <w:t xml:space="preserve">Régimen: </w:t>
      </w:r>
      <w:r w:rsidRPr="00966224">
        <w:rPr>
          <w:rFonts w:ascii="Times New Roman" w:hAnsi="Times New Roman" w:cs="Times New Roman"/>
          <w:b w:val="0"/>
          <w:w w:val="115"/>
          <w:sz w:val="22"/>
          <w:szCs w:val="22"/>
          <w:lang w:val="es-ES"/>
        </w:rPr>
        <w:t>Personal laboral</w:t>
      </w:r>
      <w:r w:rsidRPr="00966224">
        <w:rPr>
          <w:rFonts w:ascii="Times New Roman" w:hAnsi="Times New Roman" w:cs="Times New Roman"/>
          <w:b w:val="0"/>
          <w:spacing w:val="-47"/>
          <w:w w:val="115"/>
          <w:sz w:val="22"/>
          <w:szCs w:val="22"/>
          <w:lang w:val="es-ES"/>
        </w:rPr>
        <w:t xml:space="preserve"> </w:t>
      </w:r>
      <w:r w:rsidRPr="00966224">
        <w:rPr>
          <w:rFonts w:ascii="Times New Roman" w:hAnsi="Times New Roman" w:cs="Times New Roman"/>
          <w:b w:val="0"/>
          <w:w w:val="115"/>
          <w:sz w:val="22"/>
          <w:szCs w:val="22"/>
          <w:lang w:val="es-ES"/>
        </w:rPr>
        <w:t>temporal</w:t>
      </w:r>
    </w:p>
    <w:p w:rsidR="006F24EC" w:rsidRPr="00524850" w:rsidRDefault="00FC45DE" w:rsidP="006F24EC">
      <w:pPr>
        <w:pStyle w:val="Ttulo1"/>
        <w:ind w:right="27"/>
        <w:rPr>
          <w:rFonts w:ascii="Times New Roman" w:hAnsi="Times New Roman" w:cs="Times New Roman"/>
          <w:b w:val="0"/>
          <w:sz w:val="22"/>
          <w:szCs w:val="22"/>
          <w:lang w:val="es-ES"/>
        </w:rPr>
      </w:pPr>
      <w:r w:rsidRPr="00966224">
        <w:rPr>
          <w:rFonts w:ascii="Times New Roman" w:hAnsi="Times New Roman" w:cs="Times New Roman"/>
          <w:w w:val="115"/>
          <w:sz w:val="22"/>
          <w:szCs w:val="22"/>
          <w:lang w:val="es-ES"/>
        </w:rPr>
        <w:t>Jornada</w:t>
      </w:r>
      <w:r w:rsidRPr="00966224">
        <w:rPr>
          <w:rFonts w:ascii="Times New Roman" w:hAnsi="Times New Roman" w:cs="Times New Roman"/>
          <w:spacing w:val="-19"/>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22"/>
          <w:w w:val="115"/>
          <w:sz w:val="22"/>
          <w:szCs w:val="22"/>
          <w:lang w:val="es-ES"/>
        </w:rPr>
        <w:t xml:space="preserve"> </w:t>
      </w:r>
      <w:r w:rsidRPr="00966224">
        <w:rPr>
          <w:rFonts w:ascii="Times New Roman" w:hAnsi="Times New Roman" w:cs="Times New Roman"/>
          <w:w w:val="115"/>
          <w:sz w:val="22"/>
          <w:szCs w:val="22"/>
          <w:lang w:val="es-ES"/>
        </w:rPr>
        <w:t>Trabajo:</w:t>
      </w:r>
      <w:r w:rsidRPr="00966224">
        <w:rPr>
          <w:rFonts w:ascii="Times New Roman" w:hAnsi="Times New Roman" w:cs="Times New Roman"/>
          <w:spacing w:val="-19"/>
          <w:w w:val="115"/>
          <w:sz w:val="22"/>
          <w:szCs w:val="22"/>
          <w:lang w:val="es-ES"/>
        </w:rPr>
        <w:t xml:space="preserve"> </w:t>
      </w:r>
      <w:r w:rsidR="00524850" w:rsidRPr="00524850">
        <w:rPr>
          <w:rFonts w:ascii="Times New Roman" w:hAnsi="Times New Roman" w:cs="Times New Roman"/>
          <w:b w:val="0"/>
          <w:w w:val="115"/>
          <w:sz w:val="22"/>
          <w:szCs w:val="22"/>
          <w:lang w:val="es-ES"/>
        </w:rPr>
        <w:t>33</w:t>
      </w:r>
      <w:r w:rsidRPr="00524850">
        <w:rPr>
          <w:rFonts w:ascii="Times New Roman" w:hAnsi="Times New Roman" w:cs="Times New Roman"/>
          <w:b w:val="0"/>
          <w:spacing w:val="-21"/>
          <w:w w:val="115"/>
          <w:sz w:val="22"/>
          <w:szCs w:val="22"/>
          <w:lang w:val="es-ES"/>
        </w:rPr>
        <w:t xml:space="preserve"> </w:t>
      </w:r>
      <w:r w:rsidRPr="00524850">
        <w:rPr>
          <w:rFonts w:ascii="Times New Roman" w:hAnsi="Times New Roman" w:cs="Times New Roman"/>
          <w:b w:val="0"/>
          <w:w w:val="115"/>
          <w:sz w:val="22"/>
          <w:szCs w:val="22"/>
          <w:lang w:val="es-ES"/>
        </w:rPr>
        <w:t>horas</w:t>
      </w:r>
      <w:r w:rsidRPr="00524850">
        <w:rPr>
          <w:rFonts w:ascii="Times New Roman" w:hAnsi="Times New Roman" w:cs="Times New Roman"/>
          <w:b w:val="0"/>
          <w:spacing w:val="-20"/>
          <w:w w:val="115"/>
          <w:sz w:val="22"/>
          <w:szCs w:val="22"/>
          <w:lang w:val="es-ES"/>
        </w:rPr>
        <w:t xml:space="preserve"> </w:t>
      </w:r>
      <w:r w:rsidRPr="00524850">
        <w:rPr>
          <w:rFonts w:ascii="Times New Roman" w:hAnsi="Times New Roman" w:cs="Times New Roman"/>
          <w:b w:val="0"/>
          <w:w w:val="115"/>
          <w:sz w:val="22"/>
          <w:szCs w:val="22"/>
          <w:lang w:val="es-ES"/>
        </w:rPr>
        <w:t>a</w:t>
      </w:r>
      <w:r w:rsidRPr="00524850">
        <w:rPr>
          <w:rFonts w:ascii="Times New Roman" w:hAnsi="Times New Roman" w:cs="Times New Roman"/>
          <w:b w:val="0"/>
          <w:spacing w:val="-22"/>
          <w:w w:val="115"/>
          <w:sz w:val="22"/>
          <w:szCs w:val="22"/>
          <w:lang w:val="es-ES"/>
        </w:rPr>
        <w:t xml:space="preserve"> </w:t>
      </w:r>
      <w:r w:rsidRPr="00524850">
        <w:rPr>
          <w:rFonts w:ascii="Times New Roman" w:hAnsi="Times New Roman" w:cs="Times New Roman"/>
          <w:b w:val="0"/>
          <w:w w:val="115"/>
          <w:sz w:val="22"/>
          <w:szCs w:val="22"/>
          <w:lang w:val="es-ES"/>
        </w:rPr>
        <w:t>la</w:t>
      </w:r>
      <w:r w:rsidR="006F24EC" w:rsidRPr="00524850">
        <w:rPr>
          <w:rFonts w:ascii="Times New Roman" w:hAnsi="Times New Roman" w:cs="Times New Roman"/>
          <w:b w:val="0"/>
          <w:w w:val="115"/>
          <w:sz w:val="22"/>
          <w:szCs w:val="22"/>
          <w:lang w:val="es-ES"/>
        </w:rPr>
        <w:t xml:space="preserve"> semana</w:t>
      </w:r>
    </w:p>
    <w:p w:rsidR="006F24EC" w:rsidRPr="00966224" w:rsidRDefault="006F24EC" w:rsidP="006F24EC">
      <w:pPr>
        <w:pStyle w:val="Ttulo1"/>
        <w:ind w:right="27"/>
        <w:rPr>
          <w:rFonts w:ascii="Times New Roman" w:hAnsi="Times New Roman" w:cs="Times New Roman"/>
          <w:w w:val="125"/>
          <w:sz w:val="22"/>
          <w:szCs w:val="22"/>
          <w:u w:val="single"/>
          <w:lang w:val="es-ES"/>
        </w:rPr>
      </w:pPr>
    </w:p>
    <w:p w:rsidR="006F24EC" w:rsidRPr="00966224" w:rsidRDefault="006F24EC" w:rsidP="006F24EC">
      <w:pPr>
        <w:pStyle w:val="Ttulo1"/>
        <w:ind w:right="27"/>
        <w:rPr>
          <w:rFonts w:ascii="Times New Roman" w:hAnsi="Times New Roman" w:cs="Times New Roman"/>
          <w:w w:val="125"/>
          <w:sz w:val="22"/>
          <w:szCs w:val="22"/>
          <w:u w:val="single"/>
          <w:lang w:val="es-ES"/>
        </w:rPr>
      </w:pPr>
    </w:p>
    <w:p w:rsidR="006F24EC" w:rsidRPr="00966224" w:rsidRDefault="00FC45DE" w:rsidP="006F24EC">
      <w:pPr>
        <w:pStyle w:val="Ttulo1"/>
        <w:ind w:right="27"/>
        <w:rPr>
          <w:rFonts w:ascii="Times New Roman" w:hAnsi="Times New Roman" w:cs="Times New Roman"/>
          <w:w w:val="125"/>
          <w:sz w:val="22"/>
          <w:szCs w:val="22"/>
          <w:u w:val="single"/>
          <w:lang w:val="es-ES"/>
        </w:rPr>
      </w:pPr>
      <w:r w:rsidRPr="00966224">
        <w:rPr>
          <w:rFonts w:ascii="Times New Roman" w:hAnsi="Times New Roman" w:cs="Times New Roman"/>
          <w:w w:val="125"/>
          <w:sz w:val="22"/>
          <w:szCs w:val="22"/>
          <w:u w:val="single"/>
          <w:lang w:val="es-ES"/>
        </w:rPr>
        <w:t>PSICÓLOGO/A</w:t>
      </w:r>
    </w:p>
    <w:p w:rsidR="006F24EC" w:rsidRPr="00966224" w:rsidRDefault="006F24EC" w:rsidP="006F24EC">
      <w:pPr>
        <w:pStyle w:val="Ttulo1"/>
        <w:ind w:right="27"/>
        <w:rPr>
          <w:rFonts w:ascii="Times New Roman" w:hAnsi="Times New Roman" w:cs="Times New Roman"/>
          <w:w w:val="125"/>
          <w:sz w:val="22"/>
          <w:szCs w:val="22"/>
          <w:u w:val="single"/>
          <w:lang w:val="es-ES"/>
        </w:rPr>
      </w:pPr>
    </w:p>
    <w:p w:rsidR="006F24EC" w:rsidRPr="00966224" w:rsidRDefault="00FC45DE" w:rsidP="006F24EC">
      <w:pPr>
        <w:pStyle w:val="Ttulo1"/>
        <w:ind w:right="27"/>
        <w:rPr>
          <w:rFonts w:ascii="Times New Roman" w:hAnsi="Times New Roman" w:cs="Times New Roman"/>
          <w:b w:val="0"/>
          <w:w w:val="115"/>
          <w:sz w:val="22"/>
          <w:szCs w:val="22"/>
          <w:lang w:val="es-ES"/>
        </w:rPr>
      </w:pPr>
      <w:r w:rsidRPr="00966224">
        <w:rPr>
          <w:rFonts w:ascii="Times New Roman" w:hAnsi="Times New Roman" w:cs="Times New Roman"/>
          <w:w w:val="115"/>
          <w:sz w:val="22"/>
          <w:szCs w:val="22"/>
          <w:lang w:val="es-ES"/>
        </w:rPr>
        <w:t xml:space="preserve">Requisitos de los aspirantes: </w:t>
      </w:r>
      <w:r w:rsidR="00036E66">
        <w:rPr>
          <w:rFonts w:ascii="Times New Roman" w:hAnsi="Times New Roman" w:cs="Times New Roman"/>
          <w:b w:val="0"/>
          <w:w w:val="115"/>
          <w:sz w:val="22"/>
          <w:szCs w:val="22"/>
          <w:lang w:val="es-ES"/>
        </w:rPr>
        <w:t>Licenciatura en Psicología</w:t>
      </w:r>
      <w:r w:rsidRPr="00966224">
        <w:rPr>
          <w:rFonts w:ascii="Times New Roman" w:hAnsi="Times New Roman" w:cs="Times New Roman"/>
          <w:b w:val="0"/>
          <w:w w:val="115"/>
          <w:sz w:val="22"/>
          <w:szCs w:val="22"/>
          <w:lang w:val="es-ES"/>
        </w:rPr>
        <w:t xml:space="preserve"> o estar en condiciones de obtenerlo en la fecha de finalización del plazo de presentación de</w:t>
      </w:r>
      <w:r w:rsidRPr="00966224">
        <w:rPr>
          <w:rFonts w:ascii="Times New Roman" w:hAnsi="Times New Roman" w:cs="Times New Roman"/>
          <w:b w:val="0"/>
          <w:spacing w:val="-14"/>
          <w:w w:val="115"/>
          <w:sz w:val="22"/>
          <w:szCs w:val="22"/>
          <w:lang w:val="es-ES"/>
        </w:rPr>
        <w:t xml:space="preserve"> </w:t>
      </w:r>
      <w:r w:rsidRPr="00966224">
        <w:rPr>
          <w:rFonts w:ascii="Times New Roman" w:hAnsi="Times New Roman" w:cs="Times New Roman"/>
          <w:b w:val="0"/>
          <w:w w:val="115"/>
          <w:sz w:val="22"/>
          <w:szCs w:val="22"/>
          <w:lang w:val="es-ES"/>
        </w:rPr>
        <w:t>solicitudes.</w:t>
      </w:r>
    </w:p>
    <w:p w:rsidR="006F24EC" w:rsidRPr="00966224" w:rsidRDefault="00FC45DE" w:rsidP="006F24EC">
      <w:pPr>
        <w:pStyle w:val="Ttulo1"/>
        <w:ind w:right="27"/>
        <w:rPr>
          <w:rFonts w:ascii="Times New Roman" w:hAnsi="Times New Roman" w:cs="Times New Roman"/>
          <w:b w:val="0"/>
          <w:w w:val="115"/>
          <w:sz w:val="22"/>
          <w:szCs w:val="22"/>
          <w:lang w:val="es-ES"/>
        </w:rPr>
      </w:pPr>
      <w:r w:rsidRPr="00966224">
        <w:rPr>
          <w:rFonts w:ascii="Times New Roman" w:hAnsi="Times New Roman" w:cs="Times New Roman"/>
          <w:w w:val="115"/>
          <w:sz w:val="22"/>
          <w:szCs w:val="22"/>
          <w:lang w:val="es-ES"/>
        </w:rPr>
        <w:t>Número de plazas:</w:t>
      </w:r>
      <w:r w:rsidRPr="00966224">
        <w:rPr>
          <w:rFonts w:ascii="Times New Roman" w:hAnsi="Times New Roman" w:cs="Times New Roman"/>
          <w:spacing w:val="-47"/>
          <w:w w:val="115"/>
          <w:sz w:val="22"/>
          <w:szCs w:val="22"/>
          <w:lang w:val="es-ES"/>
        </w:rPr>
        <w:t xml:space="preserve"> </w:t>
      </w:r>
      <w:r w:rsidRPr="00966224">
        <w:rPr>
          <w:rFonts w:ascii="Times New Roman" w:hAnsi="Times New Roman" w:cs="Times New Roman"/>
          <w:b w:val="0"/>
          <w:w w:val="115"/>
          <w:sz w:val="22"/>
          <w:szCs w:val="22"/>
          <w:lang w:val="es-ES"/>
        </w:rPr>
        <w:t>Una</w:t>
      </w:r>
    </w:p>
    <w:p w:rsidR="006F24EC" w:rsidRPr="00966224" w:rsidRDefault="00FC45DE" w:rsidP="006F24EC">
      <w:pPr>
        <w:pStyle w:val="Ttulo1"/>
        <w:ind w:right="27"/>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 xml:space="preserve">Régimen: </w:t>
      </w:r>
      <w:r w:rsidRPr="00966224">
        <w:rPr>
          <w:rFonts w:ascii="Times New Roman" w:hAnsi="Times New Roman" w:cs="Times New Roman"/>
          <w:b w:val="0"/>
          <w:w w:val="115"/>
          <w:sz w:val="22"/>
          <w:szCs w:val="22"/>
          <w:lang w:val="es-ES"/>
        </w:rPr>
        <w:t>Personal laboral</w:t>
      </w:r>
      <w:r w:rsidRPr="00966224">
        <w:rPr>
          <w:rFonts w:ascii="Times New Roman" w:hAnsi="Times New Roman" w:cs="Times New Roman"/>
          <w:b w:val="0"/>
          <w:spacing w:val="-47"/>
          <w:w w:val="115"/>
          <w:sz w:val="22"/>
          <w:szCs w:val="22"/>
          <w:lang w:val="es-ES"/>
        </w:rPr>
        <w:t xml:space="preserve"> </w:t>
      </w:r>
      <w:r w:rsidRPr="00966224">
        <w:rPr>
          <w:rFonts w:ascii="Times New Roman" w:hAnsi="Times New Roman" w:cs="Times New Roman"/>
          <w:b w:val="0"/>
          <w:w w:val="115"/>
          <w:sz w:val="22"/>
          <w:szCs w:val="22"/>
          <w:lang w:val="es-ES"/>
        </w:rPr>
        <w:t>temporal</w:t>
      </w:r>
    </w:p>
    <w:p w:rsidR="006F24EC" w:rsidRPr="00966224" w:rsidRDefault="00FC45DE" w:rsidP="006F24EC">
      <w:pPr>
        <w:pStyle w:val="Ttulo1"/>
        <w:ind w:right="27"/>
        <w:rPr>
          <w:rFonts w:ascii="Times New Roman" w:hAnsi="Times New Roman" w:cs="Times New Roman"/>
          <w:color w:val="C0504D" w:themeColor="accent2"/>
          <w:w w:val="115"/>
          <w:sz w:val="22"/>
          <w:szCs w:val="22"/>
          <w:lang w:val="es-ES"/>
        </w:rPr>
      </w:pPr>
      <w:r w:rsidRPr="00966224">
        <w:rPr>
          <w:rFonts w:ascii="Times New Roman" w:hAnsi="Times New Roman" w:cs="Times New Roman"/>
          <w:w w:val="115"/>
          <w:sz w:val="22"/>
          <w:szCs w:val="22"/>
          <w:lang w:val="es-ES"/>
        </w:rPr>
        <w:t>Jornada</w:t>
      </w:r>
      <w:r w:rsidRPr="00966224">
        <w:rPr>
          <w:rFonts w:ascii="Times New Roman" w:hAnsi="Times New Roman" w:cs="Times New Roman"/>
          <w:spacing w:val="-16"/>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20"/>
          <w:w w:val="115"/>
          <w:sz w:val="22"/>
          <w:szCs w:val="22"/>
          <w:lang w:val="es-ES"/>
        </w:rPr>
        <w:t xml:space="preserve"> </w:t>
      </w:r>
      <w:r w:rsidRPr="00966224">
        <w:rPr>
          <w:rFonts w:ascii="Times New Roman" w:hAnsi="Times New Roman" w:cs="Times New Roman"/>
          <w:w w:val="115"/>
          <w:sz w:val="22"/>
          <w:szCs w:val="22"/>
          <w:lang w:val="es-ES"/>
        </w:rPr>
        <w:t>Trabajo</w:t>
      </w:r>
      <w:r w:rsidRPr="00966224">
        <w:rPr>
          <w:rFonts w:ascii="Times New Roman" w:hAnsi="Times New Roman" w:cs="Times New Roman"/>
          <w:spacing w:val="-18"/>
          <w:w w:val="115"/>
          <w:sz w:val="22"/>
          <w:szCs w:val="22"/>
          <w:lang w:val="es-ES"/>
        </w:rPr>
        <w:t xml:space="preserve"> </w:t>
      </w:r>
      <w:r w:rsidR="00524850" w:rsidRPr="00524850">
        <w:rPr>
          <w:rFonts w:ascii="Times New Roman" w:hAnsi="Times New Roman" w:cs="Times New Roman"/>
          <w:b w:val="0"/>
          <w:w w:val="115"/>
          <w:sz w:val="22"/>
          <w:szCs w:val="22"/>
          <w:lang w:val="es-ES"/>
        </w:rPr>
        <w:t>33</w:t>
      </w:r>
      <w:r w:rsidRPr="00524850">
        <w:rPr>
          <w:rFonts w:ascii="Times New Roman" w:hAnsi="Times New Roman" w:cs="Times New Roman"/>
          <w:b w:val="0"/>
          <w:spacing w:val="-20"/>
          <w:w w:val="115"/>
          <w:sz w:val="22"/>
          <w:szCs w:val="22"/>
          <w:lang w:val="es-ES"/>
        </w:rPr>
        <w:t xml:space="preserve"> </w:t>
      </w:r>
      <w:r w:rsidRPr="00524850">
        <w:rPr>
          <w:rFonts w:ascii="Times New Roman" w:hAnsi="Times New Roman" w:cs="Times New Roman"/>
          <w:b w:val="0"/>
          <w:w w:val="115"/>
          <w:sz w:val="22"/>
          <w:szCs w:val="22"/>
          <w:lang w:val="es-ES"/>
        </w:rPr>
        <w:t>horas</w:t>
      </w:r>
      <w:r w:rsidRPr="00524850">
        <w:rPr>
          <w:rFonts w:ascii="Times New Roman" w:hAnsi="Times New Roman" w:cs="Times New Roman"/>
          <w:b w:val="0"/>
          <w:spacing w:val="-18"/>
          <w:w w:val="115"/>
          <w:sz w:val="22"/>
          <w:szCs w:val="22"/>
          <w:lang w:val="es-ES"/>
        </w:rPr>
        <w:t xml:space="preserve"> </w:t>
      </w:r>
      <w:r w:rsidRPr="00524850">
        <w:rPr>
          <w:rFonts w:ascii="Times New Roman" w:hAnsi="Times New Roman" w:cs="Times New Roman"/>
          <w:b w:val="0"/>
          <w:w w:val="115"/>
          <w:sz w:val="22"/>
          <w:szCs w:val="22"/>
          <w:lang w:val="es-ES"/>
        </w:rPr>
        <w:t>a</w:t>
      </w:r>
      <w:r w:rsidRPr="00524850">
        <w:rPr>
          <w:rFonts w:ascii="Times New Roman" w:hAnsi="Times New Roman" w:cs="Times New Roman"/>
          <w:b w:val="0"/>
          <w:spacing w:val="-20"/>
          <w:w w:val="115"/>
          <w:sz w:val="22"/>
          <w:szCs w:val="22"/>
          <w:lang w:val="es-ES"/>
        </w:rPr>
        <w:t xml:space="preserve"> </w:t>
      </w:r>
      <w:r w:rsidRPr="00524850">
        <w:rPr>
          <w:rFonts w:ascii="Times New Roman" w:hAnsi="Times New Roman" w:cs="Times New Roman"/>
          <w:b w:val="0"/>
          <w:w w:val="115"/>
          <w:sz w:val="22"/>
          <w:szCs w:val="22"/>
          <w:lang w:val="es-ES"/>
        </w:rPr>
        <w:t>la</w:t>
      </w:r>
      <w:r w:rsidRPr="00524850">
        <w:rPr>
          <w:rFonts w:ascii="Times New Roman" w:hAnsi="Times New Roman" w:cs="Times New Roman"/>
          <w:b w:val="0"/>
          <w:spacing w:val="-20"/>
          <w:w w:val="115"/>
          <w:sz w:val="22"/>
          <w:szCs w:val="22"/>
          <w:lang w:val="es-ES"/>
        </w:rPr>
        <w:t xml:space="preserve"> </w:t>
      </w:r>
      <w:r w:rsidR="006F24EC" w:rsidRPr="00524850">
        <w:rPr>
          <w:rFonts w:ascii="Times New Roman" w:hAnsi="Times New Roman" w:cs="Times New Roman"/>
          <w:b w:val="0"/>
          <w:w w:val="115"/>
          <w:sz w:val="22"/>
          <w:szCs w:val="22"/>
          <w:lang w:val="es-ES"/>
        </w:rPr>
        <w:t>semana</w:t>
      </w:r>
    </w:p>
    <w:p w:rsidR="006F24EC" w:rsidRPr="00966224" w:rsidRDefault="006F24EC" w:rsidP="006F24EC">
      <w:pPr>
        <w:pStyle w:val="Ttulo1"/>
        <w:ind w:right="27"/>
        <w:rPr>
          <w:rFonts w:ascii="Times New Roman" w:hAnsi="Times New Roman" w:cs="Times New Roman"/>
          <w:w w:val="115"/>
          <w:sz w:val="22"/>
          <w:szCs w:val="22"/>
          <w:lang w:val="es-ES"/>
        </w:rPr>
      </w:pPr>
    </w:p>
    <w:p w:rsidR="006F24EC" w:rsidRPr="00966224" w:rsidRDefault="006F24EC" w:rsidP="006F24EC">
      <w:pPr>
        <w:pStyle w:val="Ttulo1"/>
        <w:ind w:right="27"/>
        <w:rPr>
          <w:rFonts w:ascii="Times New Roman" w:hAnsi="Times New Roman" w:cs="Times New Roman"/>
          <w:w w:val="115"/>
          <w:sz w:val="22"/>
          <w:szCs w:val="22"/>
          <w:lang w:val="es-ES"/>
        </w:rPr>
      </w:pPr>
    </w:p>
    <w:p w:rsidR="00FC45DE" w:rsidRPr="00966224" w:rsidRDefault="00FC45DE" w:rsidP="006F24EC">
      <w:pPr>
        <w:pStyle w:val="Ttulo1"/>
        <w:ind w:right="27"/>
        <w:rPr>
          <w:rFonts w:ascii="Times New Roman" w:hAnsi="Times New Roman" w:cs="Times New Roman"/>
          <w:color w:val="C0504D" w:themeColor="accent2"/>
          <w:sz w:val="22"/>
          <w:szCs w:val="22"/>
          <w:lang w:val="es-ES"/>
        </w:rPr>
      </w:pPr>
      <w:r w:rsidRPr="00966224">
        <w:rPr>
          <w:rFonts w:ascii="Times New Roman" w:hAnsi="Times New Roman" w:cs="Times New Roman"/>
          <w:w w:val="115"/>
          <w:sz w:val="22"/>
          <w:szCs w:val="22"/>
          <w:lang w:val="es-ES"/>
        </w:rPr>
        <w:t>Todas las plaza</w:t>
      </w:r>
      <w:r w:rsidR="00966224" w:rsidRPr="00966224">
        <w:rPr>
          <w:rFonts w:ascii="Times New Roman" w:hAnsi="Times New Roman" w:cs="Times New Roman"/>
          <w:w w:val="115"/>
          <w:sz w:val="22"/>
          <w:szCs w:val="22"/>
          <w:lang w:val="es-ES"/>
        </w:rPr>
        <w:t>s de cubrirán mediante Oposición L</w:t>
      </w:r>
      <w:r w:rsidR="006F24EC" w:rsidRPr="00966224">
        <w:rPr>
          <w:rFonts w:ascii="Times New Roman" w:hAnsi="Times New Roman" w:cs="Times New Roman"/>
          <w:w w:val="115"/>
          <w:sz w:val="22"/>
          <w:szCs w:val="22"/>
          <w:lang w:val="es-ES"/>
        </w:rPr>
        <w:t>ibre</w:t>
      </w:r>
    </w:p>
    <w:p w:rsidR="006F24EC" w:rsidRDefault="006F24EC" w:rsidP="00036E66">
      <w:pPr>
        <w:pStyle w:val="Ttulo1"/>
        <w:ind w:left="0" w:right="27"/>
        <w:rPr>
          <w:rFonts w:ascii="Times New Roman" w:eastAsia="Tahoma" w:hAnsi="Times New Roman" w:cs="Times New Roman"/>
          <w:b w:val="0"/>
          <w:bCs w:val="0"/>
          <w:w w:val="115"/>
          <w:sz w:val="22"/>
          <w:szCs w:val="22"/>
          <w:lang w:val="es-ES"/>
        </w:rPr>
      </w:pPr>
    </w:p>
    <w:p w:rsidR="00036E66" w:rsidRDefault="00036E66" w:rsidP="00036E66">
      <w:pPr>
        <w:pStyle w:val="Ttulo1"/>
        <w:ind w:left="0" w:right="27"/>
        <w:rPr>
          <w:rFonts w:ascii="Times New Roman" w:eastAsia="Tahoma" w:hAnsi="Times New Roman" w:cs="Times New Roman"/>
          <w:b w:val="0"/>
          <w:bCs w:val="0"/>
          <w:w w:val="115"/>
          <w:sz w:val="22"/>
          <w:szCs w:val="22"/>
          <w:lang w:val="es-ES"/>
        </w:rPr>
      </w:pPr>
    </w:p>
    <w:p w:rsidR="005E5E6B" w:rsidRDefault="005E5E6B" w:rsidP="00036E66">
      <w:pPr>
        <w:pStyle w:val="Ttulo1"/>
        <w:ind w:left="0" w:right="27"/>
        <w:rPr>
          <w:rFonts w:ascii="Times New Roman" w:eastAsia="Tahoma" w:hAnsi="Times New Roman" w:cs="Times New Roman"/>
          <w:b w:val="0"/>
          <w:bCs w:val="0"/>
          <w:w w:val="115"/>
          <w:sz w:val="22"/>
          <w:szCs w:val="22"/>
          <w:lang w:val="es-ES"/>
        </w:rPr>
      </w:pPr>
    </w:p>
    <w:p w:rsidR="00036E66" w:rsidRDefault="00036E66" w:rsidP="00036E66">
      <w:pPr>
        <w:pStyle w:val="Ttulo1"/>
        <w:ind w:left="0" w:right="27"/>
        <w:rPr>
          <w:rFonts w:ascii="Times New Roman" w:eastAsia="Tahoma" w:hAnsi="Times New Roman" w:cs="Times New Roman"/>
          <w:b w:val="0"/>
          <w:bCs w:val="0"/>
          <w:w w:val="115"/>
          <w:sz w:val="22"/>
          <w:szCs w:val="22"/>
          <w:lang w:val="es-ES"/>
        </w:rPr>
      </w:pPr>
    </w:p>
    <w:p w:rsidR="00036E66" w:rsidRPr="00966224" w:rsidRDefault="00036E66" w:rsidP="00036E66">
      <w:pPr>
        <w:pStyle w:val="Ttulo1"/>
        <w:ind w:left="0" w:right="27"/>
        <w:rPr>
          <w:rFonts w:ascii="Times New Roman" w:hAnsi="Times New Roman" w:cs="Times New Roman"/>
          <w:w w:val="125"/>
          <w:sz w:val="22"/>
          <w:szCs w:val="22"/>
          <w:lang w:val="es-ES"/>
        </w:rPr>
      </w:pPr>
    </w:p>
    <w:p w:rsidR="006F24EC" w:rsidRPr="00966224" w:rsidRDefault="006F24EC" w:rsidP="006F24EC">
      <w:pPr>
        <w:pStyle w:val="Ttulo1"/>
        <w:ind w:right="27"/>
        <w:rPr>
          <w:rFonts w:ascii="Times New Roman" w:hAnsi="Times New Roman" w:cs="Times New Roman"/>
          <w:w w:val="125"/>
          <w:sz w:val="22"/>
          <w:szCs w:val="22"/>
          <w:lang w:val="es-ES"/>
        </w:rPr>
      </w:pPr>
    </w:p>
    <w:p w:rsidR="006F24EC" w:rsidRPr="00966224" w:rsidRDefault="00FC45DE" w:rsidP="006F24EC">
      <w:pPr>
        <w:pStyle w:val="Ttulo1"/>
        <w:ind w:right="27"/>
        <w:rPr>
          <w:rFonts w:ascii="Times New Roman" w:hAnsi="Times New Roman" w:cs="Times New Roman"/>
          <w:w w:val="125"/>
          <w:sz w:val="22"/>
          <w:szCs w:val="22"/>
          <w:lang w:val="es-ES"/>
        </w:rPr>
      </w:pPr>
      <w:r w:rsidRPr="00966224">
        <w:rPr>
          <w:rFonts w:ascii="Times New Roman" w:hAnsi="Times New Roman" w:cs="Times New Roman"/>
          <w:w w:val="125"/>
          <w:sz w:val="22"/>
          <w:szCs w:val="22"/>
          <w:lang w:val="es-ES"/>
        </w:rPr>
        <w:lastRenderedPageBreak/>
        <w:t>SEGUNDA: MODALIDAD DEL CONTRATO</w:t>
      </w:r>
    </w:p>
    <w:p w:rsidR="006F24EC" w:rsidRPr="00966224" w:rsidRDefault="006F24EC" w:rsidP="006F24EC">
      <w:pPr>
        <w:pStyle w:val="Ttulo1"/>
        <w:ind w:right="27"/>
        <w:rPr>
          <w:rFonts w:ascii="Times New Roman" w:hAnsi="Times New Roman" w:cs="Times New Roman"/>
          <w:w w:val="125"/>
          <w:sz w:val="22"/>
          <w:szCs w:val="22"/>
          <w:lang w:val="es-ES"/>
        </w:rPr>
      </w:pPr>
    </w:p>
    <w:p w:rsidR="00FC45DE" w:rsidRPr="00966224" w:rsidRDefault="00FC45DE" w:rsidP="00F82C6A">
      <w:pPr>
        <w:pStyle w:val="Ttulo1"/>
        <w:spacing w:line="360" w:lineRule="auto"/>
        <w:ind w:left="708" w:right="27" w:firstLine="704"/>
        <w:jc w:val="both"/>
        <w:rPr>
          <w:rFonts w:ascii="Times New Roman" w:hAnsi="Times New Roman" w:cs="Times New Roman"/>
          <w:b w:val="0"/>
          <w:w w:val="115"/>
          <w:sz w:val="22"/>
          <w:szCs w:val="22"/>
          <w:lang w:val="es-ES"/>
        </w:rPr>
      </w:pPr>
      <w:r w:rsidRPr="00966224">
        <w:rPr>
          <w:rFonts w:ascii="Times New Roman" w:hAnsi="Times New Roman" w:cs="Times New Roman"/>
          <w:b w:val="0"/>
          <w:w w:val="115"/>
          <w:sz w:val="22"/>
          <w:szCs w:val="22"/>
          <w:lang w:val="es-ES"/>
        </w:rPr>
        <w:t xml:space="preserve">La modalidad del contrato será de duración determinada con una jornada de </w:t>
      </w:r>
      <w:r w:rsidR="006F24EC" w:rsidRPr="00F82C6A">
        <w:rPr>
          <w:rFonts w:ascii="Times New Roman" w:hAnsi="Times New Roman" w:cs="Times New Roman"/>
          <w:b w:val="0"/>
          <w:w w:val="115"/>
          <w:sz w:val="22"/>
          <w:szCs w:val="22"/>
          <w:lang w:val="es-ES"/>
        </w:rPr>
        <w:t>33</w:t>
      </w:r>
      <w:r w:rsidRPr="00F82C6A">
        <w:rPr>
          <w:rFonts w:ascii="Times New Roman" w:hAnsi="Times New Roman" w:cs="Times New Roman"/>
          <w:b w:val="0"/>
          <w:w w:val="115"/>
          <w:sz w:val="22"/>
          <w:szCs w:val="22"/>
          <w:lang w:val="es-ES"/>
        </w:rPr>
        <w:t xml:space="preserve"> horas semanales </w:t>
      </w:r>
      <w:r w:rsidRPr="00966224">
        <w:rPr>
          <w:rFonts w:ascii="Times New Roman" w:hAnsi="Times New Roman" w:cs="Times New Roman"/>
          <w:b w:val="0"/>
          <w:w w:val="115"/>
          <w:sz w:val="22"/>
          <w:szCs w:val="22"/>
          <w:lang w:val="es-ES"/>
        </w:rPr>
        <w:t>para el/la asesor/a ju</w:t>
      </w:r>
      <w:r w:rsidR="00966224" w:rsidRPr="00966224">
        <w:rPr>
          <w:rFonts w:ascii="Times New Roman" w:hAnsi="Times New Roman" w:cs="Times New Roman"/>
          <w:b w:val="0"/>
          <w:w w:val="115"/>
          <w:sz w:val="22"/>
          <w:szCs w:val="22"/>
          <w:lang w:val="es-ES"/>
        </w:rPr>
        <w:t xml:space="preserve">rídico/a y el/la psicólogo/a, </w:t>
      </w:r>
      <w:r w:rsidRPr="00966224">
        <w:rPr>
          <w:rFonts w:ascii="Times New Roman" w:hAnsi="Times New Roman" w:cs="Times New Roman"/>
          <w:b w:val="0"/>
          <w:w w:val="115"/>
          <w:sz w:val="22"/>
          <w:szCs w:val="22"/>
          <w:lang w:val="es-ES"/>
        </w:rPr>
        <w:t>vinculado a la obtención de financiación mediante subvención de la Junta de Comunidades de Castilla-La Mancha.</w:t>
      </w:r>
    </w:p>
    <w:p w:rsidR="006F24EC" w:rsidRPr="00966224" w:rsidRDefault="006F24EC" w:rsidP="006F24EC">
      <w:pPr>
        <w:pStyle w:val="Ttulo1"/>
        <w:ind w:right="27"/>
        <w:rPr>
          <w:rFonts w:ascii="Times New Roman" w:hAnsi="Times New Roman" w:cs="Times New Roman"/>
          <w:sz w:val="22"/>
          <w:szCs w:val="22"/>
          <w:lang w:val="es-ES"/>
        </w:rPr>
      </w:pPr>
    </w:p>
    <w:p w:rsidR="006F24EC" w:rsidRPr="00966224" w:rsidRDefault="00FC45DE" w:rsidP="006F24EC">
      <w:pPr>
        <w:pStyle w:val="Textoindependiente"/>
        <w:spacing w:line="348" w:lineRule="auto"/>
        <w:ind w:left="704" w:right="113"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 xml:space="preserve">El contrato de trabajo se realizará en alguna de las modalidades contractuales vigente en el momento de su formalización, con la duración y el periodo de prueba que, de acuerdo con la legislación vigente, establezca </w:t>
      </w:r>
      <w:r w:rsidR="006F24EC" w:rsidRPr="00966224">
        <w:rPr>
          <w:rFonts w:ascii="Times New Roman" w:hAnsi="Times New Roman" w:cs="Times New Roman"/>
          <w:w w:val="115"/>
          <w:sz w:val="22"/>
          <w:szCs w:val="22"/>
          <w:lang w:val="es-ES"/>
        </w:rPr>
        <w:t>el Ayuntamiento de Terrinches</w:t>
      </w:r>
      <w:r w:rsidRPr="00966224">
        <w:rPr>
          <w:rFonts w:ascii="Times New Roman" w:hAnsi="Times New Roman" w:cs="Times New Roman"/>
          <w:w w:val="115"/>
          <w:sz w:val="22"/>
          <w:szCs w:val="22"/>
          <w:lang w:val="es-ES"/>
        </w:rPr>
        <w:t>.</w:t>
      </w:r>
    </w:p>
    <w:p w:rsidR="006F24EC" w:rsidRPr="00966224" w:rsidRDefault="006F24EC" w:rsidP="006F24EC">
      <w:pPr>
        <w:pStyle w:val="Textoindependiente"/>
        <w:spacing w:line="348" w:lineRule="auto"/>
        <w:ind w:left="704" w:right="113" w:firstLine="708"/>
        <w:jc w:val="both"/>
        <w:rPr>
          <w:rFonts w:ascii="Times New Roman" w:hAnsi="Times New Roman" w:cs="Times New Roman"/>
          <w:w w:val="115"/>
          <w:sz w:val="22"/>
          <w:szCs w:val="22"/>
          <w:lang w:val="es-ES"/>
        </w:rPr>
      </w:pPr>
    </w:p>
    <w:p w:rsidR="00FC45DE" w:rsidRPr="00966224" w:rsidRDefault="00FC45DE" w:rsidP="00FC45DE">
      <w:pPr>
        <w:pStyle w:val="Textoindependiente"/>
        <w:spacing w:line="348" w:lineRule="auto"/>
        <w:ind w:left="704" w:right="107"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El horario de trabajo será el que se determine por</w:t>
      </w:r>
      <w:r w:rsidR="006F24EC" w:rsidRPr="00966224">
        <w:rPr>
          <w:rFonts w:ascii="Times New Roman" w:hAnsi="Times New Roman" w:cs="Times New Roman"/>
          <w:w w:val="115"/>
          <w:sz w:val="22"/>
          <w:szCs w:val="22"/>
          <w:lang w:val="es-ES"/>
        </w:rPr>
        <w:t xml:space="preserve"> el Ayuntamiento de Terrinches </w:t>
      </w:r>
      <w:r w:rsidRPr="00966224">
        <w:rPr>
          <w:rFonts w:ascii="Times New Roman" w:hAnsi="Times New Roman" w:cs="Times New Roman"/>
          <w:w w:val="115"/>
          <w:sz w:val="22"/>
          <w:szCs w:val="22"/>
          <w:lang w:val="es-ES"/>
        </w:rPr>
        <w:t>para la organización del Centro, teniendo disponibilidad para la atención de situaciones urgentes, así como realización de actividades.</w:t>
      </w:r>
    </w:p>
    <w:p w:rsidR="00FC45DE" w:rsidRPr="00966224" w:rsidRDefault="00FC45DE" w:rsidP="00FC45DE">
      <w:pPr>
        <w:pStyle w:val="Textoindependiente"/>
        <w:spacing w:before="10"/>
        <w:rPr>
          <w:rFonts w:ascii="Times New Roman" w:hAnsi="Times New Roman" w:cs="Times New Roman"/>
          <w:sz w:val="22"/>
          <w:szCs w:val="22"/>
          <w:lang w:val="es-ES"/>
        </w:rPr>
      </w:pPr>
    </w:p>
    <w:p w:rsidR="00FC45DE" w:rsidRDefault="00FC45DE" w:rsidP="00FC45DE">
      <w:pPr>
        <w:pStyle w:val="Ttulo1"/>
        <w:ind w:right="27"/>
        <w:rPr>
          <w:rFonts w:ascii="Times New Roman" w:hAnsi="Times New Roman" w:cs="Times New Roman"/>
          <w:w w:val="125"/>
          <w:sz w:val="22"/>
          <w:szCs w:val="22"/>
          <w:lang w:val="es-ES"/>
        </w:rPr>
      </w:pPr>
      <w:r w:rsidRPr="00966224">
        <w:rPr>
          <w:rFonts w:ascii="Times New Roman" w:hAnsi="Times New Roman" w:cs="Times New Roman"/>
          <w:w w:val="125"/>
          <w:sz w:val="22"/>
          <w:szCs w:val="22"/>
          <w:lang w:val="es-ES"/>
        </w:rPr>
        <w:t>TERCERA: CONDICIONES DE ADMISIÓN DE ASPIRANTES:</w:t>
      </w:r>
    </w:p>
    <w:p w:rsidR="00D33E7C" w:rsidRPr="00966224" w:rsidRDefault="00D33E7C" w:rsidP="00FC45DE">
      <w:pPr>
        <w:pStyle w:val="Ttulo1"/>
        <w:ind w:right="27"/>
        <w:rPr>
          <w:rFonts w:ascii="Times New Roman" w:hAnsi="Times New Roman" w:cs="Times New Roman"/>
          <w:sz w:val="22"/>
          <w:szCs w:val="22"/>
          <w:lang w:val="es-ES"/>
        </w:rPr>
      </w:pPr>
    </w:p>
    <w:p w:rsidR="00FC45DE" w:rsidRPr="00966224" w:rsidRDefault="00FC45DE" w:rsidP="00FC45DE">
      <w:pPr>
        <w:pStyle w:val="Textoindependiente"/>
        <w:spacing w:before="103" w:line="348" w:lineRule="auto"/>
        <w:ind w:left="704" w:right="105"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Para ser admitidas/os al proceso selectivo, las personas aspirantes deberán poseer en el día de finalización del plazo de presentación de solicitudes y mantener hasta el momento de la formalización del contrato de trabajo todos los requisitos de participación que se señalan a continuación, de acuerdo con lo establecido en el</w:t>
      </w:r>
      <w:r w:rsidRPr="00966224">
        <w:rPr>
          <w:rFonts w:ascii="Times New Roman" w:hAnsi="Times New Roman" w:cs="Times New Roman"/>
          <w:spacing w:val="-39"/>
          <w:w w:val="115"/>
          <w:sz w:val="22"/>
          <w:szCs w:val="22"/>
          <w:lang w:val="es-ES"/>
        </w:rPr>
        <w:t xml:space="preserve"> </w:t>
      </w:r>
      <w:r w:rsidRPr="00966224">
        <w:rPr>
          <w:rFonts w:ascii="Times New Roman" w:hAnsi="Times New Roman" w:cs="Times New Roman"/>
          <w:w w:val="115"/>
          <w:sz w:val="22"/>
          <w:szCs w:val="22"/>
          <w:lang w:val="es-ES"/>
        </w:rPr>
        <w:t>artículo</w:t>
      </w:r>
    </w:p>
    <w:p w:rsidR="00FC45DE" w:rsidRPr="00966224" w:rsidRDefault="00FC45DE" w:rsidP="00FC45DE">
      <w:pPr>
        <w:pStyle w:val="Textoindependiente"/>
        <w:spacing w:line="348" w:lineRule="auto"/>
        <w:ind w:left="704" w:right="27"/>
        <w:rPr>
          <w:rFonts w:ascii="Times New Roman" w:hAnsi="Times New Roman" w:cs="Times New Roman"/>
          <w:sz w:val="22"/>
          <w:szCs w:val="22"/>
          <w:lang w:val="es-ES"/>
        </w:rPr>
      </w:pPr>
      <w:r w:rsidRPr="00966224">
        <w:rPr>
          <w:rFonts w:ascii="Times New Roman" w:hAnsi="Times New Roman" w:cs="Times New Roman"/>
          <w:w w:val="115"/>
          <w:sz w:val="22"/>
          <w:szCs w:val="22"/>
          <w:lang w:val="es-ES"/>
        </w:rPr>
        <w:t>38 de la Ley 4/2011 de 10 de mayo del Empleo Público de Castilla La Mancha, será necesario:</w:t>
      </w:r>
    </w:p>
    <w:p w:rsidR="00FC45DE" w:rsidRPr="00966224" w:rsidRDefault="00FC45DE" w:rsidP="00FC45DE">
      <w:pPr>
        <w:pStyle w:val="Prrafodelista"/>
        <w:numPr>
          <w:ilvl w:val="0"/>
          <w:numId w:val="4"/>
        </w:numPr>
        <w:tabs>
          <w:tab w:val="left" w:pos="1768"/>
        </w:tabs>
        <w:spacing w:before="0" w:line="348" w:lineRule="auto"/>
        <w:ind w:right="108"/>
        <w:rPr>
          <w:rFonts w:ascii="Times New Roman" w:hAnsi="Times New Roman" w:cs="Times New Roman"/>
          <w:lang w:val="es-ES"/>
        </w:rPr>
      </w:pPr>
      <w:r w:rsidRPr="00966224">
        <w:rPr>
          <w:rFonts w:ascii="Times New Roman" w:hAnsi="Times New Roman" w:cs="Times New Roman"/>
          <w:w w:val="115"/>
          <w:lang w:val="es-ES"/>
        </w:rPr>
        <w:t>Tener la nacionalidad española, sin perjuicio de lo dispuesto en el artículo 39 de</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la</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Ley</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4/2011</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10</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mayo</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del</w:t>
      </w:r>
      <w:r w:rsidRPr="00966224">
        <w:rPr>
          <w:rFonts w:ascii="Times New Roman" w:hAnsi="Times New Roman" w:cs="Times New Roman"/>
          <w:spacing w:val="-8"/>
          <w:w w:val="115"/>
          <w:lang w:val="es-ES"/>
        </w:rPr>
        <w:t xml:space="preserve"> </w:t>
      </w:r>
      <w:r w:rsidRPr="00966224">
        <w:rPr>
          <w:rFonts w:ascii="Times New Roman" w:hAnsi="Times New Roman" w:cs="Times New Roman"/>
          <w:w w:val="115"/>
          <w:lang w:val="es-ES"/>
        </w:rPr>
        <w:t>Empleo</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Público</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Castilla</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la</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Mancha</w:t>
      </w:r>
    </w:p>
    <w:p w:rsidR="00FC45DE" w:rsidRPr="00966224" w:rsidRDefault="00FC45DE" w:rsidP="00FC45DE">
      <w:pPr>
        <w:pStyle w:val="Prrafodelista"/>
        <w:numPr>
          <w:ilvl w:val="0"/>
          <w:numId w:val="4"/>
        </w:numPr>
        <w:tabs>
          <w:tab w:val="left" w:pos="1768"/>
        </w:tabs>
        <w:spacing w:before="0" w:line="239" w:lineRule="exact"/>
        <w:rPr>
          <w:rFonts w:ascii="Times New Roman" w:hAnsi="Times New Roman" w:cs="Times New Roman"/>
          <w:lang w:val="es-ES"/>
        </w:rPr>
      </w:pPr>
      <w:r w:rsidRPr="00966224">
        <w:rPr>
          <w:rFonts w:ascii="Times New Roman" w:hAnsi="Times New Roman" w:cs="Times New Roman"/>
          <w:w w:val="115"/>
          <w:lang w:val="es-ES"/>
        </w:rPr>
        <w:t>Poseer</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la</w:t>
      </w:r>
      <w:r w:rsidRPr="00966224">
        <w:rPr>
          <w:rFonts w:ascii="Times New Roman" w:hAnsi="Times New Roman" w:cs="Times New Roman"/>
          <w:spacing w:val="-10"/>
          <w:w w:val="115"/>
          <w:lang w:val="es-ES"/>
        </w:rPr>
        <w:t xml:space="preserve"> </w:t>
      </w:r>
      <w:r w:rsidRPr="00966224">
        <w:rPr>
          <w:rFonts w:ascii="Times New Roman" w:hAnsi="Times New Roman" w:cs="Times New Roman"/>
          <w:w w:val="115"/>
          <w:lang w:val="es-ES"/>
        </w:rPr>
        <w:t>capacidad</w:t>
      </w:r>
      <w:r w:rsidRPr="00966224">
        <w:rPr>
          <w:rFonts w:ascii="Times New Roman" w:hAnsi="Times New Roman" w:cs="Times New Roman"/>
          <w:spacing w:val="-6"/>
          <w:w w:val="115"/>
          <w:lang w:val="es-ES"/>
        </w:rPr>
        <w:t xml:space="preserve"> </w:t>
      </w:r>
      <w:r w:rsidRPr="00966224">
        <w:rPr>
          <w:rFonts w:ascii="Times New Roman" w:hAnsi="Times New Roman" w:cs="Times New Roman"/>
          <w:w w:val="115"/>
          <w:lang w:val="es-ES"/>
        </w:rPr>
        <w:t>funcional</w:t>
      </w:r>
      <w:r w:rsidRPr="00966224">
        <w:rPr>
          <w:rFonts w:ascii="Times New Roman" w:hAnsi="Times New Roman" w:cs="Times New Roman"/>
          <w:spacing w:val="-5"/>
          <w:w w:val="115"/>
          <w:lang w:val="es-ES"/>
        </w:rPr>
        <w:t xml:space="preserve"> </w:t>
      </w:r>
      <w:r w:rsidRPr="00966224">
        <w:rPr>
          <w:rFonts w:ascii="Times New Roman" w:hAnsi="Times New Roman" w:cs="Times New Roman"/>
          <w:w w:val="115"/>
          <w:lang w:val="es-ES"/>
        </w:rPr>
        <w:t>para</w:t>
      </w:r>
      <w:r w:rsidRPr="00966224">
        <w:rPr>
          <w:rFonts w:ascii="Times New Roman" w:hAnsi="Times New Roman" w:cs="Times New Roman"/>
          <w:spacing w:val="-6"/>
          <w:w w:val="115"/>
          <w:lang w:val="es-ES"/>
        </w:rPr>
        <w:t xml:space="preserve"> </w:t>
      </w:r>
      <w:r w:rsidRPr="00966224">
        <w:rPr>
          <w:rFonts w:ascii="Times New Roman" w:hAnsi="Times New Roman" w:cs="Times New Roman"/>
          <w:w w:val="115"/>
          <w:lang w:val="es-ES"/>
        </w:rPr>
        <w:t>el</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desempeño</w:t>
      </w:r>
      <w:r w:rsidRPr="00966224">
        <w:rPr>
          <w:rFonts w:ascii="Times New Roman" w:hAnsi="Times New Roman" w:cs="Times New Roman"/>
          <w:spacing w:val="-8"/>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6"/>
          <w:w w:val="115"/>
          <w:lang w:val="es-ES"/>
        </w:rPr>
        <w:t xml:space="preserve"> </w:t>
      </w:r>
      <w:r w:rsidRPr="00966224">
        <w:rPr>
          <w:rFonts w:ascii="Times New Roman" w:hAnsi="Times New Roman" w:cs="Times New Roman"/>
          <w:w w:val="115"/>
          <w:lang w:val="es-ES"/>
        </w:rPr>
        <w:t>las</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tareas</w:t>
      </w:r>
    </w:p>
    <w:p w:rsidR="00FC45DE" w:rsidRPr="00966224" w:rsidRDefault="00FC45DE" w:rsidP="00FC45DE">
      <w:pPr>
        <w:pStyle w:val="Prrafodelista"/>
        <w:numPr>
          <w:ilvl w:val="0"/>
          <w:numId w:val="4"/>
        </w:numPr>
        <w:tabs>
          <w:tab w:val="left" w:pos="1768"/>
        </w:tabs>
        <w:spacing w:before="108" w:line="345" w:lineRule="auto"/>
        <w:ind w:left="1412" w:right="107" w:hanging="4"/>
        <w:rPr>
          <w:rFonts w:ascii="Times New Roman" w:hAnsi="Times New Roman" w:cs="Times New Roman"/>
          <w:lang w:val="es-ES"/>
        </w:rPr>
      </w:pPr>
      <w:r w:rsidRPr="00966224">
        <w:rPr>
          <w:rFonts w:ascii="Times New Roman" w:hAnsi="Times New Roman" w:cs="Times New Roman"/>
          <w:w w:val="115"/>
          <w:lang w:val="es-ES"/>
        </w:rPr>
        <w:t>Tener cumplidos dieciséis años y no exceder de la edad de jubilación forzosa, salvo que por ley se establezca otra edad máxima para el empleo público</w:t>
      </w:r>
    </w:p>
    <w:p w:rsidR="00F27537" w:rsidRPr="00B879B4" w:rsidRDefault="00FC45DE" w:rsidP="00F27537">
      <w:pPr>
        <w:pStyle w:val="Prrafodelista"/>
        <w:numPr>
          <w:ilvl w:val="0"/>
          <w:numId w:val="4"/>
        </w:numPr>
        <w:tabs>
          <w:tab w:val="left" w:pos="1768"/>
        </w:tabs>
        <w:spacing w:before="2" w:line="348" w:lineRule="auto"/>
        <w:ind w:left="1412" w:right="103" w:hanging="4"/>
        <w:rPr>
          <w:rFonts w:ascii="Times New Roman" w:hAnsi="Times New Roman" w:cs="Times New Roman"/>
          <w:lang w:val="es-ES"/>
        </w:rPr>
      </w:pPr>
      <w:r w:rsidRPr="00966224">
        <w:rPr>
          <w:rFonts w:ascii="Times New Roman" w:hAnsi="Times New Roman" w:cs="Times New Roman"/>
          <w:w w:val="115"/>
          <w:lang w:val="es-ES"/>
        </w:rPr>
        <w:t>No haber sido separado mediante expediente disciplinario del servicio de cualquiera de las Administraciones públicas o de los órganos constitucionales o estatutarios de las Comunidades Autónomas, no hallarse e inhabilitación absoluta, ni hallarse en inhabilitación para el ejercicio de las funciones propias del cuerpo, escala o categoría objeto de la convocatoria mediante sentencia  firme o por haber sido despedido disciplinariamente de conformidad con lo previsto</w:t>
      </w:r>
      <w:r w:rsidRPr="00966224">
        <w:rPr>
          <w:rFonts w:ascii="Times New Roman" w:hAnsi="Times New Roman" w:cs="Times New Roman"/>
          <w:spacing w:val="-6"/>
          <w:w w:val="115"/>
          <w:lang w:val="es-ES"/>
        </w:rPr>
        <w:t xml:space="preserve"> </w:t>
      </w:r>
      <w:r w:rsidRPr="00966224">
        <w:rPr>
          <w:rFonts w:ascii="Times New Roman" w:hAnsi="Times New Roman" w:cs="Times New Roman"/>
          <w:w w:val="115"/>
          <w:lang w:val="es-ES"/>
        </w:rPr>
        <w:t>en</w:t>
      </w:r>
      <w:r w:rsidRPr="00966224">
        <w:rPr>
          <w:rFonts w:ascii="Times New Roman" w:hAnsi="Times New Roman" w:cs="Times New Roman"/>
          <w:spacing w:val="-8"/>
          <w:w w:val="115"/>
          <w:lang w:val="es-ES"/>
        </w:rPr>
        <w:t xml:space="preserve"> </w:t>
      </w:r>
      <w:r w:rsidRPr="00966224">
        <w:rPr>
          <w:rFonts w:ascii="Times New Roman" w:hAnsi="Times New Roman" w:cs="Times New Roman"/>
          <w:w w:val="115"/>
          <w:lang w:val="es-ES"/>
        </w:rPr>
        <w:t>el</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artículo</w:t>
      </w:r>
      <w:r w:rsidRPr="00966224">
        <w:rPr>
          <w:rFonts w:ascii="Times New Roman" w:hAnsi="Times New Roman" w:cs="Times New Roman"/>
          <w:spacing w:val="-6"/>
          <w:w w:val="115"/>
          <w:lang w:val="es-ES"/>
        </w:rPr>
        <w:t xml:space="preserve"> </w:t>
      </w:r>
      <w:r w:rsidRPr="00966224">
        <w:rPr>
          <w:rFonts w:ascii="Times New Roman" w:hAnsi="Times New Roman" w:cs="Times New Roman"/>
          <w:w w:val="115"/>
          <w:lang w:val="es-ES"/>
        </w:rPr>
        <w:t>96.1.</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b)</w:t>
      </w:r>
      <w:r w:rsidRPr="00966224">
        <w:rPr>
          <w:rFonts w:ascii="Times New Roman" w:hAnsi="Times New Roman" w:cs="Times New Roman"/>
          <w:spacing w:val="-1"/>
          <w:w w:val="115"/>
          <w:lang w:val="es-ES"/>
        </w:rPr>
        <w:t xml:space="preserve"> </w:t>
      </w:r>
      <w:r w:rsidRPr="00966224">
        <w:rPr>
          <w:rFonts w:ascii="Times New Roman" w:hAnsi="Times New Roman" w:cs="Times New Roman"/>
          <w:w w:val="115"/>
          <w:lang w:val="es-ES"/>
        </w:rPr>
        <w:t>Real</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Decreto</w:t>
      </w:r>
      <w:r w:rsidRPr="00966224">
        <w:rPr>
          <w:rFonts w:ascii="Times New Roman" w:hAnsi="Times New Roman" w:cs="Times New Roman"/>
          <w:spacing w:val="-8"/>
          <w:w w:val="115"/>
          <w:lang w:val="es-ES"/>
        </w:rPr>
        <w:t xml:space="preserve"> </w:t>
      </w:r>
      <w:r w:rsidRPr="00966224">
        <w:rPr>
          <w:rFonts w:ascii="Times New Roman" w:hAnsi="Times New Roman" w:cs="Times New Roman"/>
          <w:w w:val="115"/>
          <w:lang w:val="es-ES"/>
        </w:rPr>
        <w:t>Legislativo</w:t>
      </w:r>
      <w:r w:rsidRPr="00966224">
        <w:rPr>
          <w:rFonts w:ascii="Times New Roman" w:hAnsi="Times New Roman" w:cs="Times New Roman"/>
          <w:spacing w:val="-8"/>
          <w:w w:val="115"/>
          <w:lang w:val="es-ES"/>
        </w:rPr>
        <w:t xml:space="preserve"> </w:t>
      </w:r>
      <w:r w:rsidRPr="00966224">
        <w:rPr>
          <w:rFonts w:ascii="Times New Roman" w:hAnsi="Times New Roman" w:cs="Times New Roman"/>
          <w:w w:val="115"/>
          <w:lang w:val="es-ES"/>
        </w:rPr>
        <w:t>5/2015,</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8"/>
          <w:w w:val="115"/>
          <w:lang w:val="es-ES"/>
        </w:rPr>
        <w:t xml:space="preserve"> </w:t>
      </w:r>
      <w:r w:rsidRPr="00966224">
        <w:rPr>
          <w:rFonts w:ascii="Times New Roman" w:hAnsi="Times New Roman" w:cs="Times New Roman"/>
          <w:w w:val="115"/>
          <w:lang w:val="es-ES"/>
        </w:rPr>
        <w:t>30</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6"/>
          <w:w w:val="115"/>
          <w:lang w:val="es-ES"/>
        </w:rPr>
        <w:t xml:space="preserve"> </w:t>
      </w:r>
      <w:r w:rsidRPr="00966224">
        <w:rPr>
          <w:rFonts w:ascii="Times New Roman" w:hAnsi="Times New Roman" w:cs="Times New Roman"/>
          <w:w w:val="115"/>
          <w:lang w:val="es-ES"/>
        </w:rPr>
        <w:t>octubre, por el que se aprueba el texto refundido de la Ley del Estatuto Básico del Empleado Público. En el caso de ser nacional de otro estado, no hallarse inhabilitado o en situación equivalente ni haber sido sometido a sanción disciplinaria o equivalente que impida en su Estado, en los mismos términos de acceso al empleo</w:t>
      </w:r>
      <w:r w:rsidRPr="00966224">
        <w:rPr>
          <w:rFonts w:ascii="Times New Roman" w:hAnsi="Times New Roman" w:cs="Times New Roman"/>
          <w:spacing w:val="-21"/>
          <w:w w:val="115"/>
          <w:lang w:val="es-ES"/>
        </w:rPr>
        <w:t xml:space="preserve"> </w:t>
      </w:r>
      <w:r w:rsidRPr="00966224">
        <w:rPr>
          <w:rFonts w:ascii="Times New Roman" w:hAnsi="Times New Roman" w:cs="Times New Roman"/>
          <w:w w:val="115"/>
          <w:lang w:val="es-ES"/>
        </w:rPr>
        <w:t>público.</w:t>
      </w:r>
    </w:p>
    <w:p w:rsidR="00FC45DE" w:rsidRPr="00966224" w:rsidRDefault="00FC45DE" w:rsidP="00FC45DE">
      <w:pPr>
        <w:pStyle w:val="Prrafodelista"/>
        <w:numPr>
          <w:ilvl w:val="0"/>
          <w:numId w:val="4"/>
        </w:numPr>
        <w:tabs>
          <w:tab w:val="left" w:pos="1768"/>
        </w:tabs>
        <w:spacing w:before="59" w:line="348" w:lineRule="auto"/>
        <w:ind w:left="1412" w:right="133" w:hanging="4"/>
        <w:rPr>
          <w:rFonts w:ascii="Times New Roman" w:hAnsi="Times New Roman" w:cs="Times New Roman"/>
          <w:lang w:val="es-ES"/>
        </w:rPr>
      </w:pPr>
      <w:r w:rsidRPr="00966224">
        <w:rPr>
          <w:rFonts w:ascii="Times New Roman" w:hAnsi="Times New Roman" w:cs="Times New Roman"/>
          <w:w w:val="115"/>
          <w:lang w:val="es-ES"/>
        </w:rPr>
        <w:lastRenderedPageBreak/>
        <w:t>Poseer la titulación exigida para cada uno de los puestos de trabajo a cubrir en la fecha de finalización del plazo de presentación de solicitudes de participación</w:t>
      </w:r>
      <w:r w:rsidRPr="00966224">
        <w:rPr>
          <w:rFonts w:ascii="Times New Roman" w:hAnsi="Times New Roman" w:cs="Times New Roman"/>
          <w:spacing w:val="-5"/>
          <w:w w:val="115"/>
          <w:lang w:val="es-ES"/>
        </w:rPr>
        <w:t xml:space="preserve"> </w:t>
      </w:r>
      <w:r w:rsidRPr="00966224">
        <w:rPr>
          <w:rFonts w:ascii="Times New Roman" w:hAnsi="Times New Roman" w:cs="Times New Roman"/>
          <w:w w:val="115"/>
          <w:lang w:val="es-ES"/>
        </w:rPr>
        <w:t>según</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la</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base</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primera,</w:t>
      </w:r>
      <w:r w:rsidRPr="00966224">
        <w:rPr>
          <w:rFonts w:ascii="Times New Roman" w:hAnsi="Times New Roman" w:cs="Times New Roman"/>
          <w:spacing w:val="-8"/>
          <w:w w:val="115"/>
          <w:lang w:val="es-ES"/>
        </w:rPr>
        <w:t xml:space="preserve"> </w:t>
      </w:r>
      <w:r w:rsidRPr="00966224">
        <w:rPr>
          <w:rFonts w:ascii="Times New Roman" w:hAnsi="Times New Roman" w:cs="Times New Roman"/>
          <w:w w:val="115"/>
          <w:lang w:val="es-ES"/>
        </w:rPr>
        <w:t>punto</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2</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la</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citada</w:t>
      </w:r>
      <w:r w:rsidRPr="00966224">
        <w:rPr>
          <w:rFonts w:ascii="Times New Roman" w:hAnsi="Times New Roman" w:cs="Times New Roman"/>
          <w:spacing w:val="-7"/>
          <w:w w:val="115"/>
          <w:lang w:val="es-ES"/>
        </w:rPr>
        <w:t xml:space="preserve"> </w:t>
      </w:r>
      <w:r w:rsidRPr="00966224">
        <w:rPr>
          <w:rFonts w:ascii="Times New Roman" w:hAnsi="Times New Roman" w:cs="Times New Roman"/>
          <w:w w:val="115"/>
          <w:lang w:val="es-ES"/>
        </w:rPr>
        <w:t>convocatoria.</w:t>
      </w:r>
    </w:p>
    <w:p w:rsidR="00FC45DE" w:rsidRPr="00966224" w:rsidRDefault="00FC45DE" w:rsidP="00FC45DE">
      <w:pPr>
        <w:pStyle w:val="Textoindependiente"/>
        <w:spacing w:before="10"/>
        <w:rPr>
          <w:rFonts w:ascii="Times New Roman" w:hAnsi="Times New Roman" w:cs="Times New Roman"/>
          <w:sz w:val="22"/>
          <w:szCs w:val="22"/>
          <w:lang w:val="es-ES"/>
        </w:rPr>
      </w:pPr>
    </w:p>
    <w:p w:rsidR="00FC45DE" w:rsidRPr="00966224" w:rsidRDefault="00FC45DE" w:rsidP="00FC45DE">
      <w:pPr>
        <w:pStyle w:val="Ttulo1"/>
        <w:rPr>
          <w:rFonts w:ascii="Times New Roman" w:hAnsi="Times New Roman" w:cs="Times New Roman"/>
          <w:sz w:val="22"/>
          <w:szCs w:val="22"/>
          <w:lang w:val="es-ES"/>
        </w:rPr>
      </w:pPr>
      <w:r w:rsidRPr="00966224">
        <w:rPr>
          <w:rFonts w:ascii="Times New Roman" w:hAnsi="Times New Roman" w:cs="Times New Roman"/>
          <w:w w:val="125"/>
          <w:sz w:val="22"/>
          <w:szCs w:val="22"/>
          <w:lang w:val="es-ES"/>
        </w:rPr>
        <w:t>CUARTA: FORMA Y PLAZO DE PRESENTACIÓN DE INSTANCIAS</w:t>
      </w:r>
    </w:p>
    <w:p w:rsidR="00A81A89" w:rsidRPr="00966224" w:rsidRDefault="00FC45DE" w:rsidP="00A81A89">
      <w:pPr>
        <w:pStyle w:val="Textoindependiente"/>
        <w:spacing w:before="103" w:line="345" w:lineRule="auto"/>
        <w:ind w:left="704" w:right="119"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Las solicitudes, requiriendo tomar parte en las correspondientes pruebas de selección, en las que los aspirantes harán constar que reúnen las condiciones exigidas en las presentes bases generales para la plaza que se opte, se dirigirán a la Sr. Alcalde- Presidente</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del</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Ayuntamiento</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de</w:t>
      </w:r>
      <w:r w:rsidR="00150A72" w:rsidRPr="00966224">
        <w:rPr>
          <w:rFonts w:ascii="Times New Roman" w:hAnsi="Times New Roman" w:cs="Times New Roman"/>
          <w:spacing w:val="-10"/>
          <w:w w:val="115"/>
          <w:sz w:val="22"/>
          <w:szCs w:val="22"/>
          <w:lang w:val="es-ES"/>
        </w:rPr>
        <w:t xml:space="preserve"> Terrinches </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y</w:t>
      </w:r>
      <w:r w:rsidRPr="00966224">
        <w:rPr>
          <w:rFonts w:ascii="Times New Roman" w:hAnsi="Times New Roman" w:cs="Times New Roman"/>
          <w:spacing w:val="-11"/>
          <w:w w:val="115"/>
          <w:sz w:val="22"/>
          <w:szCs w:val="22"/>
          <w:lang w:val="es-ES"/>
        </w:rPr>
        <w:t xml:space="preserve"> </w:t>
      </w:r>
      <w:r w:rsidRPr="00966224">
        <w:rPr>
          <w:rFonts w:ascii="Times New Roman" w:hAnsi="Times New Roman" w:cs="Times New Roman"/>
          <w:w w:val="115"/>
          <w:sz w:val="22"/>
          <w:szCs w:val="22"/>
          <w:lang w:val="es-ES"/>
        </w:rPr>
        <w:t>se</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presentarán</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en</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el</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Registro</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Entrada del Ayuntamient</w:t>
      </w:r>
      <w:r w:rsidR="00150A72" w:rsidRPr="00966224">
        <w:rPr>
          <w:rFonts w:ascii="Times New Roman" w:hAnsi="Times New Roman" w:cs="Times New Roman"/>
          <w:w w:val="115"/>
          <w:sz w:val="22"/>
          <w:szCs w:val="22"/>
          <w:lang w:val="es-ES"/>
        </w:rPr>
        <w:t>o, ubicado en la Plaza de la Libertad</w:t>
      </w:r>
      <w:r w:rsidRPr="00966224">
        <w:rPr>
          <w:rFonts w:ascii="Times New Roman" w:hAnsi="Times New Roman" w:cs="Times New Roman"/>
          <w:w w:val="115"/>
          <w:sz w:val="22"/>
          <w:szCs w:val="22"/>
          <w:lang w:val="es-ES"/>
        </w:rPr>
        <w:t>, 1, o bien mediante el procedimiento que regu</w:t>
      </w:r>
      <w:r w:rsidR="00150A72" w:rsidRPr="00966224">
        <w:rPr>
          <w:rFonts w:ascii="Times New Roman" w:hAnsi="Times New Roman" w:cs="Times New Roman"/>
          <w:w w:val="115"/>
          <w:sz w:val="22"/>
          <w:szCs w:val="22"/>
          <w:lang w:val="es-ES"/>
        </w:rPr>
        <w:t xml:space="preserve">la el artículo 16.4 de la ley 39/2015 de 1 de octubre, del Procedimiento Administrativo Común de las Administraciones Públicas </w:t>
      </w:r>
      <w:r w:rsidRPr="00966224">
        <w:rPr>
          <w:rFonts w:ascii="Times New Roman" w:hAnsi="Times New Roman" w:cs="Times New Roman"/>
          <w:w w:val="115"/>
          <w:sz w:val="22"/>
          <w:szCs w:val="22"/>
          <w:lang w:val="es-ES"/>
        </w:rPr>
        <w:t xml:space="preserve"> </w:t>
      </w:r>
      <w:r w:rsidR="00DC7E3C">
        <w:rPr>
          <w:rFonts w:ascii="Times New Roman" w:hAnsi="Times New Roman" w:cs="Times New Roman"/>
          <w:b/>
          <w:w w:val="115"/>
          <w:sz w:val="22"/>
          <w:szCs w:val="22"/>
          <w:lang w:val="es-ES"/>
        </w:rPr>
        <w:t xml:space="preserve">en el plazo de 10 días naturales, </w:t>
      </w:r>
      <w:r w:rsidRPr="00F82C6A">
        <w:rPr>
          <w:rFonts w:ascii="Times New Roman" w:hAnsi="Times New Roman" w:cs="Times New Roman"/>
          <w:b/>
          <w:w w:val="115"/>
          <w:sz w:val="22"/>
          <w:szCs w:val="22"/>
          <w:lang w:val="es-ES"/>
        </w:rPr>
        <w:t xml:space="preserve"> </w:t>
      </w:r>
      <w:r w:rsidRPr="00966224">
        <w:rPr>
          <w:rFonts w:ascii="Times New Roman" w:hAnsi="Times New Roman" w:cs="Times New Roman"/>
          <w:w w:val="115"/>
          <w:sz w:val="22"/>
          <w:szCs w:val="22"/>
          <w:lang w:val="es-ES"/>
        </w:rPr>
        <w:t>contados a partir del día siguiente al de la publicación del anuncio de la convocatoria en el Tablón de Anuncios y en la Sede elect</w:t>
      </w:r>
      <w:r w:rsidR="00A81A89" w:rsidRPr="00966224">
        <w:rPr>
          <w:rFonts w:ascii="Times New Roman" w:hAnsi="Times New Roman" w:cs="Times New Roman"/>
          <w:w w:val="115"/>
          <w:sz w:val="22"/>
          <w:szCs w:val="22"/>
          <w:lang w:val="es-ES"/>
        </w:rPr>
        <w:t>rónica</w:t>
      </w:r>
      <w:r w:rsidR="00F82C6A">
        <w:rPr>
          <w:rFonts w:ascii="Times New Roman" w:hAnsi="Times New Roman" w:cs="Times New Roman"/>
          <w:w w:val="115"/>
          <w:sz w:val="22"/>
          <w:szCs w:val="22"/>
          <w:lang w:val="es-ES"/>
        </w:rPr>
        <w:t xml:space="preserve"> del Ayuntamiento de Terrinches y en el  Boletín Oficial de la Provincia.</w:t>
      </w:r>
    </w:p>
    <w:p w:rsidR="00A81A89" w:rsidRPr="00966224" w:rsidRDefault="00FC45DE" w:rsidP="00A81A89">
      <w:pPr>
        <w:pStyle w:val="Textoindependiente"/>
        <w:spacing w:before="103" w:line="345" w:lineRule="auto"/>
        <w:ind w:left="704" w:right="119"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La solicitud deberá ir acompañada de:</w:t>
      </w:r>
    </w:p>
    <w:p w:rsidR="00A81A89" w:rsidRPr="00966224" w:rsidRDefault="00FC45DE" w:rsidP="00036E66">
      <w:pPr>
        <w:pStyle w:val="Textoindependiente"/>
        <w:numPr>
          <w:ilvl w:val="0"/>
          <w:numId w:val="14"/>
        </w:numPr>
        <w:spacing w:before="103" w:line="345" w:lineRule="auto"/>
        <w:ind w:right="119"/>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Fotocopia</w:t>
      </w:r>
      <w:r w:rsidRPr="00966224">
        <w:rPr>
          <w:rFonts w:ascii="Times New Roman" w:hAnsi="Times New Roman" w:cs="Times New Roman"/>
          <w:spacing w:val="-15"/>
          <w:w w:val="115"/>
          <w:sz w:val="22"/>
          <w:szCs w:val="22"/>
          <w:lang w:val="es-ES"/>
        </w:rPr>
        <w:t xml:space="preserve"> </w:t>
      </w:r>
      <w:r w:rsidRPr="00966224">
        <w:rPr>
          <w:rFonts w:ascii="Times New Roman" w:hAnsi="Times New Roman" w:cs="Times New Roman"/>
          <w:w w:val="115"/>
          <w:sz w:val="22"/>
          <w:szCs w:val="22"/>
          <w:lang w:val="es-ES"/>
        </w:rPr>
        <w:t>del</w:t>
      </w:r>
      <w:r w:rsidRPr="00966224">
        <w:rPr>
          <w:rFonts w:ascii="Times New Roman" w:hAnsi="Times New Roman" w:cs="Times New Roman"/>
          <w:spacing w:val="-16"/>
          <w:w w:val="115"/>
          <w:sz w:val="22"/>
          <w:szCs w:val="22"/>
          <w:lang w:val="es-ES"/>
        </w:rPr>
        <w:t xml:space="preserve"> </w:t>
      </w:r>
      <w:r w:rsidRPr="00966224">
        <w:rPr>
          <w:rFonts w:ascii="Times New Roman" w:hAnsi="Times New Roman" w:cs="Times New Roman"/>
          <w:w w:val="115"/>
          <w:sz w:val="22"/>
          <w:szCs w:val="22"/>
          <w:lang w:val="es-ES"/>
        </w:rPr>
        <w:t>DNI</w:t>
      </w:r>
      <w:r w:rsidRPr="00966224">
        <w:rPr>
          <w:rFonts w:ascii="Times New Roman" w:hAnsi="Times New Roman" w:cs="Times New Roman"/>
          <w:spacing w:val="-15"/>
          <w:w w:val="115"/>
          <w:sz w:val="22"/>
          <w:szCs w:val="22"/>
          <w:lang w:val="es-ES"/>
        </w:rPr>
        <w:t xml:space="preserve"> </w:t>
      </w:r>
      <w:r w:rsidRPr="00966224">
        <w:rPr>
          <w:rFonts w:ascii="Times New Roman" w:hAnsi="Times New Roman" w:cs="Times New Roman"/>
          <w:w w:val="115"/>
          <w:sz w:val="22"/>
          <w:szCs w:val="22"/>
          <w:lang w:val="es-ES"/>
        </w:rPr>
        <w:t>o</w:t>
      </w:r>
      <w:r w:rsidRPr="00966224">
        <w:rPr>
          <w:rFonts w:ascii="Times New Roman" w:hAnsi="Times New Roman" w:cs="Times New Roman"/>
          <w:spacing w:val="-17"/>
          <w:w w:val="115"/>
          <w:sz w:val="22"/>
          <w:szCs w:val="22"/>
          <w:lang w:val="es-ES"/>
        </w:rPr>
        <w:t xml:space="preserve"> </w:t>
      </w:r>
      <w:r w:rsidRPr="00966224">
        <w:rPr>
          <w:rFonts w:ascii="Times New Roman" w:hAnsi="Times New Roman" w:cs="Times New Roman"/>
          <w:w w:val="115"/>
          <w:sz w:val="22"/>
          <w:szCs w:val="22"/>
          <w:lang w:val="es-ES"/>
        </w:rPr>
        <w:t>en</w:t>
      </w:r>
      <w:r w:rsidRPr="00966224">
        <w:rPr>
          <w:rFonts w:ascii="Times New Roman" w:hAnsi="Times New Roman" w:cs="Times New Roman"/>
          <w:spacing w:val="-19"/>
          <w:w w:val="115"/>
          <w:sz w:val="22"/>
          <w:szCs w:val="22"/>
          <w:lang w:val="es-ES"/>
        </w:rPr>
        <w:t xml:space="preserve"> </w:t>
      </w:r>
      <w:r w:rsidRPr="00966224">
        <w:rPr>
          <w:rFonts w:ascii="Times New Roman" w:hAnsi="Times New Roman" w:cs="Times New Roman"/>
          <w:w w:val="115"/>
          <w:sz w:val="22"/>
          <w:szCs w:val="22"/>
          <w:lang w:val="es-ES"/>
        </w:rPr>
        <w:t>su</w:t>
      </w:r>
      <w:r w:rsidRPr="00966224">
        <w:rPr>
          <w:rFonts w:ascii="Times New Roman" w:hAnsi="Times New Roman" w:cs="Times New Roman"/>
          <w:spacing w:val="-15"/>
          <w:w w:val="115"/>
          <w:sz w:val="22"/>
          <w:szCs w:val="22"/>
          <w:lang w:val="es-ES"/>
        </w:rPr>
        <w:t xml:space="preserve"> </w:t>
      </w:r>
      <w:r w:rsidRPr="00966224">
        <w:rPr>
          <w:rFonts w:ascii="Times New Roman" w:hAnsi="Times New Roman" w:cs="Times New Roman"/>
          <w:w w:val="115"/>
          <w:sz w:val="22"/>
          <w:szCs w:val="22"/>
          <w:lang w:val="es-ES"/>
        </w:rPr>
        <w:t>caso</w:t>
      </w:r>
      <w:r w:rsidRPr="00966224">
        <w:rPr>
          <w:rFonts w:ascii="Times New Roman" w:hAnsi="Times New Roman" w:cs="Times New Roman"/>
          <w:spacing w:val="-17"/>
          <w:w w:val="115"/>
          <w:sz w:val="22"/>
          <w:szCs w:val="22"/>
          <w:lang w:val="es-ES"/>
        </w:rPr>
        <w:t xml:space="preserve"> </w:t>
      </w:r>
      <w:r w:rsidRPr="00966224">
        <w:rPr>
          <w:rFonts w:ascii="Times New Roman" w:hAnsi="Times New Roman" w:cs="Times New Roman"/>
          <w:w w:val="115"/>
          <w:sz w:val="22"/>
          <w:szCs w:val="22"/>
          <w:lang w:val="es-ES"/>
        </w:rPr>
        <w:t>pasaporte.</w:t>
      </w:r>
    </w:p>
    <w:p w:rsidR="00A81A89" w:rsidRPr="00966224" w:rsidRDefault="00FC45DE" w:rsidP="00036E66">
      <w:pPr>
        <w:pStyle w:val="Textoindependiente"/>
        <w:numPr>
          <w:ilvl w:val="0"/>
          <w:numId w:val="14"/>
        </w:numPr>
        <w:spacing w:before="103" w:line="345" w:lineRule="auto"/>
        <w:ind w:right="119"/>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Fotocopia</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la</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Titulación</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exigida,</w:t>
      </w:r>
      <w:r w:rsidRPr="00966224">
        <w:rPr>
          <w:rFonts w:ascii="Times New Roman" w:hAnsi="Times New Roman" w:cs="Times New Roman"/>
          <w:spacing w:val="-11"/>
          <w:w w:val="115"/>
          <w:sz w:val="22"/>
          <w:szCs w:val="22"/>
          <w:lang w:val="es-ES"/>
        </w:rPr>
        <w:t xml:space="preserve"> </w:t>
      </w:r>
      <w:r w:rsidRPr="00966224">
        <w:rPr>
          <w:rFonts w:ascii="Times New Roman" w:hAnsi="Times New Roman" w:cs="Times New Roman"/>
          <w:w w:val="115"/>
          <w:sz w:val="22"/>
          <w:szCs w:val="22"/>
          <w:lang w:val="es-ES"/>
        </w:rPr>
        <w:t>según</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la</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convocatoria.</w:t>
      </w:r>
    </w:p>
    <w:p w:rsidR="00FC45DE" w:rsidRPr="00966224" w:rsidRDefault="00FC45DE" w:rsidP="00FC45DE">
      <w:pPr>
        <w:pStyle w:val="Textoindependiente"/>
        <w:rPr>
          <w:rFonts w:ascii="Times New Roman" w:hAnsi="Times New Roman" w:cs="Times New Roman"/>
          <w:sz w:val="22"/>
          <w:szCs w:val="22"/>
          <w:lang w:val="es-ES"/>
        </w:rPr>
      </w:pPr>
    </w:p>
    <w:p w:rsidR="00FC45DE" w:rsidRPr="00966224" w:rsidRDefault="00FC45DE" w:rsidP="00FC45DE">
      <w:pPr>
        <w:pStyle w:val="Ttulo1"/>
        <w:spacing w:before="212"/>
        <w:rPr>
          <w:rFonts w:ascii="Times New Roman" w:hAnsi="Times New Roman" w:cs="Times New Roman"/>
          <w:sz w:val="22"/>
          <w:szCs w:val="22"/>
          <w:lang w:val="es-ES"/>
        </w:rPr>
      </w:pPr>
      <w:r w:rsidRPr="00966224">
        <w:rPr>
          <w:rFonts w:ascii="Times New Roman" w:hAnsi="Times New Roman" w:cs="Times New Roman"/>
          <w:w w:val="125"/>
          <w:sz w:val="22"/>
          <w:szCs w:val="22"/>
          <w:lang w:val="es-ES"/>
        </w:rPr>
        <w:t>QUINTA: ADMISIÓN DE ASPIRANTES</w:t>
      </w:r>
    </w:p>
    <w:p w:rsidR="00FC45DE" w:rsidRPr="00966224" w:rsidRDefault="00FC45DE" w:rsidP="00FC45DE">
      <w:pPr>
        <w:pStyle w:val="Textoindependiente"/>
        <w:spacing w:before="103" w:line="345" w:lineRule="auto"/>
        <w:ind w:left="704" w:right="117"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 xml:space="preserve">Expirado el plazo de presentación de instancias, la Presidencia dictará resolución en el </w:t>
      </w:r>
      <w:r w:rsidRPr="00966224">
        <w:rPr>
          <w:rFonts w:ascii="Times New Roman" w:hAnsi="Times New Roman" w:cs="Times New Roman"/>
          <w:b/>
          <w:w w:val="115"/>
          <w:sz w:val="22"/>
          <w:szCs w:val="22"/>
          <w:lang w:val="es-ES"/>
        </w:rPr>
        <w:t xml:space="preserve">plazo máximo de 5 días hábiles, </w:t>
      </w:r>
      <w:r w:rsidRPr="00966224">
        <w:rPr>
          <w:rFonts w:ascii="Times New Roman" w:hAnsi="Times New Roman" w:cs="Times New Roman"/>
          <w:w w:val="115"/>
          <w:sz w:val="22"/>
          <w:szCs w:val="22"/>
          <w:lang w:val="es-ES"/>
        </w:rPr>
        <w:t>aprobando la lista provisional de admitidos y excluidos. Dicha Resolución se publicará en el tablón de anuncios</w:t>
      </w:r>
      <w:r w:rsidR="0031089D" w:rsidRPr="00966224">
        <w:rPr>
          <w:rFonts w:ascii="Times New Roman" w:hAnsi="Times New Roman" w:cs="Times New Roman"/>
          <w:w w:val="115"/>
          <w:sz w:val="22"/>
          <w:szCs w:val="22"/>
          <w:lang w:val="es-ES"/>
        </w:rPr>
        <w:t xml:space="preserve"> del Ayuntamiento de Terrinches</w:t>
      </w:r>
      <w:r w:rsidRPr="00966224">
        <w:rPr>
          <w:rFonts w:ascii="Times New Roman" w:hAnsi="Times New Roman" w:cs="Times New Roman"/>
          <w:w w:val="115"/>
          <w:sz w:val="22"/>
          <w:szCs w:val="22"/>
          <w:lang w:val="es-ES"/>
        </w:rPr>
        <w:t xml:space="preserve"> y en su sede electrónica, y se señalará un </w:t>
      </w:r>
      <w:r w:rsidRPr="00966224">
        <w:rPr>
          <w:rFonts w:ascii="Times New Roman" w:hAnsi="Times New Roman" w:cs="Times New Roman"/>
          <w:b/>
          <w:w w:val="115"/>
          <w:sz w:val="22"/>
          <w:szCs w:val="22"/>
          <w:lang w:val="es-ES"/>
        </w:rPr>
        <w:t>plazo de 5 días hábiles</w:t>
      </w:r>
      <w:r w:rsidRPr="00966224">
        <w:rPr>
          <w:rFonts w:ascii="Times New Roman" w:hAnsi="Times New Roman" w:cs="Times New Roman"/>
          <w:w w:val="115"/>
          <w:sz w:val="22"/>
          <w:szCs w:val="22"/>
          <w:lang w:val="es-ES"/>
        </w:rPr>
        <w:t>, desde su publicación  para subsanación.</w:t>
      </w:r>
    </w:p>
    <w:p w:rsidR="00B879B4" w:rsidRPr="00D44C69" w:rsidRDefault="00FC45DE" w:rsidP="00D44C69">
      <w:pPr>
        <w:pStyle w:val="Textoindependiente"/>
        <w:spacing w:before="2" w:line="348" w:lineRule="auto"/>
        <w:ind w:left="704" w:right="124"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Trascurrido dicho plazo, por la Presidencia se aprobará la lista definitiva de aspirantes admitidos y excluidos, resolviendo las reclamaciones presentadas y se indicará la causa de exclusión, si la hubiera, se publicará en el tablón de anuncios del Ayuntamient</w:t>
      </w:r>
      <w:r w:rsidR="00D92BC1" w:rsidRPr="00966224">
        <w:rPr>
          <w:rFonts w:ascii="Times New Roman" w:hAnsi="Times New Roman" w:cs="Times New Roman"/>
          <w:w w:val="115"/>
          <w:sz w:val="22"/>
          <w:szCs w:val="22"/>
          <w:lang w:val="es-ES"/>
        </w:rPr>
        <w:t>o de Terrinches</w:t>
      </w:r>
      <w:r w:rsidRPr="00966224">
        <w:rPr>
          <w:rFonts w:ascii="Times New Roman" w:hAnsi="Times New Roman" w:cs="Times New Roman"/>
          <w:w w:val="115"/>
          <w:sz w:val="22"/>
          <w:szCs w:val="22"/>
          <w:lang w:val="es-ES"/>
        </w:rPr>
        <w:t xml:space="preserve"> y su sede electrónica. Dicha publicación servirá a los efectos de notificación, impugnaciones y recursos. En la misma resolución se indicará la fecha, lugar y hora de comienzo del primer ejercicio, así como la compo</w:t>
      </w:r>
      <w:r w:rsidR="00D44C69">
        <w:rPr>
          <w:rFonts w:ascii="Times New Roman" w:hAnsi="Times New Roman" w:cs="Times New Roman"/>
          <w:w w:val="115"/>
          <w:sz w:val="22"/>
          <w:szCs w:val="22"/>
          <w:lang w:val="es-ES"/>
        </w:rPr>
        <w:t>sición del Tribunal Calificador.</w:t>
      </w:r>
    </w:p>
    <w:p w:rsidR="00FC45DE" w:rsidRPr="00966224" w:rsidRDefault="00FC45DE" w:rsidP="00FC45DE">
      <w:pPr>
        <w:pStyle w:val="Textoindependiente"/>
        <w:spacing w:before="10"/>
        <w:rPr>
          <w:rFonts w:ascii="Times New Roman" w:hAnsi="Times New Roman" w:cs="Times New Roman"/>
          <w:sz w:val="22"/>
          <w:szCs w:val="22"/>
          <w:lang w:val="es-ES"/>
        </w:rPr>
      </w:pPr>
    </w:p>
    <w:p w:rsidR="00FC45DE" w:rsidRPr="00966224" w:rsidRDefault="00FC45DE" w:rsidP="00FC45DE">
      <w:pPr>
        <w:pStyle w:val="Ttulo1"/>
        <w:rPr>
          <w:rFonts w:ascii="Times New Roman" w:hAnsi="Times New Roman" w:cs="Times New Roman"/>
          <w:sz w:val="22"/>
          <w:szCs w:val="22"/>
          <w:lang w:val="es-ES"/>
        </w:rPr>
      </w:pPr>
      <w:r w:rsidRPr="00966224">
        <w:rPr>
          <w:rFonts w:ascii="Times New Roman" w:hAnsi="Times New Roman" w:cs="Times New Roman"/>
          <w:w w:val="125"/>
          <w:sz w:val="22"/>
          <w:szCs w:val="22"/>
          <w:lang w:val="es-ES"/>
        </w:rPr>
        <w:t>SEXTA: TRIBUNAL</w:t>
      </w:r>
      <w:r w:rsidRPr="00966224">
        <w:rPr>
          <w:rFonts w:ascii="Times New Roman" w:hAnsi="Times New Roman" w:cs="Times New Roman"/>
          <w:spacing w:val="-50"/>
          <w:w w:val="125"/>
          <w:sz w:val="22"/>
          <w:szCs w:val="22"/>
          <w:lang w:val="es-ES"/>
        </w:rPr>
        <w:t xml:space="preserve"> </w:t>
      </w:r>
      <w:r w:rsidRPr="00966224">
        <w:rPr>
          <w:rFonts w:ascii="Times New Roman" w:hAnsi="Times New Roman" w:cs="Times New Roman"/>
          <w:w w:val="125"/>
          <w:sz w:val="22"/>
          <w:szCs w:val="22"/>
          <w:lang w:val="es-ES"/>
        </w:rPr>
        <w:t>CALIFICADOR</w:t>
      </w:r>
    </w:p>
    <w:p w:rsidR="00FC45DE" w:rsidRPr="00966224" w:rsidRDefault="00FC45DE" w:rsidP="00FC45DE">
      <w:pPr>
        <w:pStyle w:val="Textoindependiente"/>
        <w:spacing w:before="5"/>
        <w:rPr>
          <w:rFonts w:ascii="Times New Roman" w:hAnsi="Times New Roman" w:cs="Times New Roman"/>
          <w:b/>
          <w:sz w:val="22"/>
          <w:szCs w:val="22"/>
          <w:lang w:val="es-ES"/>
        </w:rPr>
      </w:pPr>
    </w:p>
    <w:p w:rsidR="00D92BC1" w:rsidRPr="00966224" w:rsidRDefault="00FC45DE" w:rsidP="00D92BC1">
      <w:pPr>
        <w:pStyle w:val="Textoindependiente"/>
        <w:spacing w:before="59" w:line="348" w:lineRule="auto"/>
        <w:ind w:left="704" w:right="109"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 xml:space="preserve">Se ajustará su composición a los principios de imparcialidad y profesionalidad de sus miembros, y tenderá asimismo a la paridad entre mujer y hombre, de conformidad </w:t>
      </w:r>
      <w:r w:rsidRPr="00966224">
        <w:rPr>
          <w:rFonts w:ascii="Times New Roman" w:hAnsi="Times New Roman" w:cs="Times New Roman"/>
          <w:w w:val="115"/>
          <w:sz w:val="22"/>
          <w:szCs w:val="22"/>
          <w:lang w:val="es-ES"/>
        </w:rPr>
        <w:lastRenderedPageBreak/>
        <w:t>co</w:t>
      </w:r>
      <w:r w:rsidR="00D92BC1" w:rsidRPr="00966224">
        <w:rPr>
          <w:rFonts w:ascii="Times New Roman" w:hAnsi="Times New Roman" w:cs="Times New Roman"/>
          <w:w w:val="115"/>
          <w:sz w:val="22"/>
          <w:szCs w:val="22"/>
          <w:lang w:val="es-ES"/>
        </w:rPr>
        <w:t xml:space="preserve">n el art. 60 del Real Decreto Legislativo 5/2015, de 30 de octubre, por el que se aprueba el texto refundido de la Ley del Estatuto Básico del Empleado </w:t>
      </w:r>
    </w:p>
    <w:p w:rsidR="00FC45DE" w:rsidRPr="00966224" w:rsidRDefault="00FC45DE" w:rsidP="00D92BC1">
      <w:pPr>
        <w:pStyle w:val="Textoindependiente"/>
        <w:spacing w:before="59" w:line="348" w:lineRule="auto"/>
        <w:ind w:left="704" w:right="109"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Los órganos de selección deben estar constituidos por un número impar de miembros titulares y suplentes, no inferior a cinco, todos ellos personal funcionario de carrera</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o</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personal</w:t>
      </w:r>
      <w:r w:rsidRPr="00966224">
        <w:rPr>
          <w:rFonts w:ascii="Times New Roman" w:hAnsi="Times New Roman" w:cs="Times New Roman"/>
          <w:spacing w:val="-11"/>
          <w:w w:val="115"/>
          <w:sz w:val="22"/>
          <w:szCs w:val="22"/>
          <w:lang w:val="es-ES"/>
        </w:rPr>
        <w:t xml:space="preserve"> </w:t>
      </w:r>
      <w:r w:rsidRPr="00966224">
        <w:rPr>
          <w:rFonts w:ascii="Times New Roman" w:hAnsi="Times New Roman" w:cs="Times New Roman"/>
          <w:w w:val="115"/>
          <w:sz w:val="22"/>
          <w:szCs w:val="22"/>
          <w:lang w:val="es-ES"/>
        </w:rPr>
        <w:t>laboral</w:t>
      </w:r>
      <w:r w:rsidRPr="00966224">
        <w:rPr>
          <w:rFonts w:ascii="Times New Roman" w:hAnsi="Times New Roman" w:cs="Times New Roman"/>
          <w:spacing w:val="-9"/>
          <w:w w:val="115"/>
          <w:sz w:val="22"/>
          <w:szCs w:val="22"/>
          <w:lang w:val="es-ES"/>
        </w:rPr>
        <w:t xml:space="preserve"> </w:t>
      </w:r>
      <w:r w:rsidRPr="00966224">
        <w:rPr>
          <w:rFonts w:ascii="Times New Roman" w:hAnsi="Times New Roman" w:cs="Times New Roman"/>
          <w:w w:val="115"/>
          <w:sz w:val="22"/>
          <w:szCs w:val="22"/>
          <w:lang w:val="es-ES"/>
        </w:rPr>
        <w:t>fijo</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cualquier</w:t>
      </w:r>
      <w:r w:rsidRPr="00966224">
        <w:rPr>
          <w:rFonts w:ascii="Times New Roman" w:hAnsi="Times New Roman" w:cs="Times New Roman"/>
          <w:spacing w:val="-11"/>
          <w:w w:val="115"/>
          <w:sz w:val="22"/>
          <w:szCs w:val="22"/>
          <w:lang w:val="es-ES"/>
        </w:rPr>
        <w:t xml:space="preserve"> </w:t>
      </w:r>
      <w:r w:rsidRPr="00966224">
        <w:rPr>
          <w:rFonts w:ascii="Times New Roman" w:hAnsi="Times New Roman" w:cs="Times New Roman"/>
          <w:w w:val="115"/>
          <w:sz w:val="22"/>
          <w:szCs w:val="22"/>
          <w:lang w:val="es-ES"/>
        </w:rPr>
        <w:t>Administración</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Pública,</w:t>
      </w:r>
      <w:r w:rsidRPr="00966224">
        <w:rPr>
          <w:rFonts w:ascii="Times New Roman" w:hAnsi="Times New Roman" w:cs="Times New Roman"/>
          <w:spacing w:val="52"/>
          <w:w w:val="115"/>
          <w:sz w:val="22"/>
          <w:szCs w:val="22"/>
          <w:lang w:val="es-ES"/>
        </w:rPr>
        <w:t xml:space="preserve"> </w:t>
      </w:r>
      <w:r w:rsidRPr="00966224">
        <w:rPr>
          <w:rFonts w:ascii="Times New Roman" w:hAnsi="Times New Roman" w:cs="Times New Roman"/>
          <w:w w:val="115"/>
          <w:sz w:val="22"/>
          <w:szCs w:val="22"/>
          <w:lang w:val="es-ES"/>
        </w:rPr>
        <w:t>su</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composición</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será:</w:t>
      </w:r>
    </w:p>
    <w:p w:rsidR="00D92BC1" w:rsidRPr="00966224" w:rsidRDefault="00D92BC1" w:rsidP="00FC45DE">
      <w:pPr>
        <w:pStyle w:val="Textoindependiente"/>
        <w:spacing w:line="348" w:lineRule="auto"/>
        <w:ind w:left="704" w:right="105" w:firstLine="708"/>
        <w:jc w:val="both"/>
        <w:rPr>
          <w:rFonts w:ascii="Times New Roman" w:hAnsi="Times New Roman" w:cs="Times New Roman"/>
          <w:sz w:val="22"/>
          <w:szCs w:val="22"/>
          <w:lang w:val="es-ES"/>
        </w:rPr>
      </w:pPr>
    </w:p>
    <w:p w:rsidR="00FC45DE" w:rsidRPr="00966224" w:rsidRDefault="00FC45DE" w:rsidP="00FC45DE">
      <w:pPr>
        <w:pStyle w:val="Prrafodelista"/>
        <w:numPr>
          <w:ilvl w:val="0"/>
          <w:numId w:val="9"/>
        </w:numPr>
        <w:tabs>
          <w:tab w:val="left" w:pos="1752"/>
        </w:tabs>
        <w:spacing w:before="14"/>
        <w:jc w:val="left"/>
        <w:rPr>
          <w:rFonts w:ascii="Times New Roman" w:hAnsi="Times New Roman" w:cs="Times New Roman"/>
          <w:lang w:val="es-ES"/>
        </w:rPr>
      </w:pPr>
      <w:r w:rsidRPr="00966224">
        <w:rPr>
          <w:rFonts w:ascii="Times New Roman" w:hAnsi="Times New Roman" w:cs="Times New Roman"/>
          <w:w w:val="115"/>
          <w:lang w:val="es-ES"/>
        </w:rPr>
        <w:t>Presidente/a:</w:t>
      </w:r>
      <w:r w:rsidRPr="00966224">
        <w:rPr>
          <w:rFonts w:ascii="Times New Roman" w:hAnsi="Times New Roman" w:cs="Times New Roman"/>
          <w:spacing w:val="-17"/>
          <w:w w:val="115"/>
          <w:lang w:val="es-ES"/>
        </w:rPr>
        <w:t xml:space="preserve"> </w:t>
      </w:r>
      <w:r w:rsidRPr="00966224">
        <w:rPr>
          <w:rFonts w:ascii="Times New Roman" w:hAnsi="Times New Roman" w:cs="Times New Roman"/>
          <w:w w:val="115"/>
          <w:lang w:val="es-ES"/>
        </w:rPr>
        <w:t>Un</w:t>
      </w:r>
      <w:r w:rsidRPr="00966224">
        <w:rPr>
          <w:rFonts w:ascii="Times New Roman" w:hAnsi="Times New Roman" w:cs="Times New Roman"/>
          <w:spacing w:val="-18"/>
          <w:w w:val="115"/>
          <w:lang w:val="es-ES"/>
        </w:rPr>
        <w:t xml:space="preserve"> </w:t>
      </w:r>
      <w:r w:rsidRPr="00966224">
        <w:rPr>
          <w:rFonts w:ascii="Times New Roman" w:hAnsi="Times New Roman" w:cs="Times New Roman"/>
          <w:w w:val="115"/>
          <w:lang w:val="es-ES"/>
        </w:rPr>
        <w:t>funcionario</w:t>
      </w:r>
      <w:r w:rsidRPr="00966224">
        <w:rPr>
          <w:rFonts w:ascii="Times New Roman" w:hAnsi="Times New Roman" w:cs="Times New Roman"/>
          <w:spacing w:val="-16"/>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18"/>
          <w:w w:val="115"/>
          <w:lang w:val="es-ES"/>
        </w:rPr>
        <w:t xml:space="preserve"> </w:t>
      </w:r>
      <w:r w:rsidRPr="00966224">
        <w:rPr>
          <w:rFonts w:ascii="Times New Roman" w:hAnsi="Times New Roman" w:cs="Times New Roman"/>
          <w:w w:val="115"/>
          <w:lang w:val="es-ES"/>
        </w:rPr>
        <w:t>carrera</w:t>
      </w:r>
      <w:r w:rsidRPr="00966224">
        <w:rPr>
          <w:rFonts w:ascii="Times New Roman" w:hAnsi="Times New Roman" w:cs="Times New Roman"/>
          <w:spacing w:val="-18"/>
          <w:w w:val="115"/>
          <w:lang w:val="es-ES"/>
        </w:rPr>
        <w:t xml:space="preserve"> </w:t>
      </w:r>
      <w:r w:rsidRPr="00966224">
        <w:rPr>
          <w:rFonts w:ascii="Times New Roman" w:hAnsi="Times New Roman" w:cs="Times New Roman"/>
          <w:w w:val="115"/>
          <w:lang w:val="es-ES"/>
        </w:rPr>
        <w:t>designado</w:t>
      </w:r>
      <w:r w:rsidRPr="00966224">
        <w:rPr>
          <w:rFonts w:ascii="Times New Roman" w:hAnsi="Times New Roman" w:cs="Times New Roman"/>
          <w:spacing w:val="-16"/>
          <w:w w:val="115"/>
          <w:lang w:val="es-ES"/>
        </w:rPr>
        <w:t xml:space="preserve"> </w:t>
      </w:r>
      <w:r w:rsidRPr="00966224">
        <w:rPr>
          <w:rFonts w:ascii="Times New Roman" w:hAnsi="Times New Roman" w:cs="Times New Roman"/>
          <w:w w:val="115"/>
          <w:lang w:val="es-ES"/>
        </w:rPr>
        <w:t>por</w:t>
      </w:r>
      <w:r w:rsidRPr="00966224">
        <w:rPr>
          <w:rFonts w:ascii="Times New Roman" w:hAnsi="Times New Roman" w:cs="Times New Roman"/>
          <w:spacing w:val="-17"/>
          <w:w w:val="115"/>
          <w:lang w:val="es-ES"/>
        </w:rPr>
        <w:t xml:space="preserve"> </w:t>
      </w:r>
      <w:r w:rsidRPr="00966224">
        <w:rPr>
          <w:rFonts w:ascii="Times New Roman" w:hAnsi="Times New Roman" w:cs="Times New Roman"/>
          <w:w w:val="115"/>
          <w:lang w:val="es-ES"/>
        </w:rPr>
        <w:t>el</w:t>
      </w:r>
      <w:r w:rsidRPr="00966224">
        <w:rPr>
          <w:rFonts w:ascii="Times New Roman" w:hAnsi="Times New Roman" w:cs="Times New Roman"/>
          <w:spacing w:val="-19"/>
          <w:w w:val="115"/>
          <w:lang w:val="es-ES"/>
        </w:rPr>
        <w:t xml:space="preserve"> </w:t>
      </w:r>
      <w:r w:rsidRPr="00966224">
        <w:rPr>
          <w:rFonts w:ascii="Times New Roman" w:hAnsi="Times New Roman" w:cs="Times New Roman"/>
          <w:w w:val="115"/>
          <w:lang w:val="es-ES"/>
        </w:rPr>
        <w:t>Instituto</w:t>
      </w:r>
      <w:r w:rsidRPr="00966224">
        <w:rPr>
          <w:rFonts w:ascii="Times New Roman" w:hAnsi="Times New Roman" w:cs="Times New Roman"/>
          <w:spacing w:val="-16"/>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16"/>
          <w:w w:val="115"/>
          <w:lang w:val="es-ES"/>
        </w:rPr>
        <w:t xml:space="preserve"> </w:t>
      </w:r>
      <w:r w:rsidRPr="00966224">
        <w:rPr>
          <w:rFonts w:ascii="Times New Roman" w:hAnsi="Times New Roman" w:cs="Times New Roman"/>
          <w:w w:val="115"/>
          <w:lang w:val="es-ES"/>
        </w:rPr>
        <w:t>la</w:t>
      </w:r>
      <w:r w:rsidRPr="00966224">
        <w:rPr>
          <w:rFonts w:ascii="Times New Roman" w:hAnsi="Times New Roman" w:cs="Times New Roman"/>
          <w:spacing w:val="-18"/>
          <w:w w:val="115"/>
          <w:lang w:val="es-ES"/>
        </w:rPr>
        <w:t xml:space="preserve"> </w:t>
      </w:r>
      <w:r w:rsidRPr="00966224">
        <w:rPr>
          <w:rFonts w:ascii="Times New Roman" w:hAnsi="Times New Roman" w:cs="Times New Roman"/>
          <w:w w:val="115"/>
          <w:lang w:val="es-ES"/>
        </w:rPr>
        <w:t>Mujer</w:t>
      </w:r>
    </w:p>
    <w:p w:rsidR="00FC45DE" w:rsidRPr="00966224" w:rsidRDefault="00FC45DE" w:rsidP="00FC45DE">
      <w:pPr>
        <w:pStyle w:val="Prrafodelista"/>
        <w:numPr>
          <w:ilvl w:val="0"/>
          <w:numId w:val="9"/>
        </w:numPr>
        <w:tabs>
          <w:tab w:val="left" w:pos="1752"/>
        </w:tabs>
        <w:jc w:val="left"/>
        <w:rPr>
          <w:rFonts w:ascii="Times New Roman" w:hAnsi="Times New Roman" w:cs="Times New Roman"/>
          <w:lang w:val="es-ES"/>
        </w:rPr>
      </w:pPr>
      <w:r w:rsidRPr="00966224">
        <w:rPr>
          <w:rFonts w:ascii="Times New Roman" w:hAnsi="Times New Roman" w:cs="Times New Roman"/>
          <w:w w:val="115"/>
          <w:lang w:val="es-ES"/>
        </w:rPr>
        <w:t>Secretario/a:</w:t>
      </w:r>
      <w:r w:rsidRPr="00966224">
        <w:rPr>
          <w:rFonts w:ascii="Times New Roman" w:hAnsi="Times New Roman" w:cs="Times New Roman"/>
          <w:spacing w:val="-14"/>
          <w:w w:val="115"/>
          <w:lang w:val="es-ES"/>
        </w:rPr>
        <w:t xml:space="preserve"> </w:t>
      </w:r>
      <w:r w:rsidRPr="00966224">
        <w:rPr>
          <w:rFonts w:ascii="Times New Roman" w:hAnsi="Times New Roman" w:cs="Times New Roman"/>
          <w:w w:val="115"/>
          <w:lang w:val="es-ES"/>
        </w:rPr>
        <w:t>El</w:t>
      </w:r>
      <w:r w:rsidRPr="00966224">
        <w:rPr>
          <w:rFonts w:ascii="Times New Roman" w:hAnsi="Times New Roman" w:cs="Times New Roman"/>
          <w:spacing w:val="-14"/>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13"/>
          <w:w w:val="115"/>
          <w:lang w:val="es-ES"/>
        </w:rPr>
        <w:t xml:space="preserve"> </w:t>
      </w:r>
      <w:r w:rsidRPr="00966224">
        <w:rPr>
          <w:rFonts w:ascii="Times New Roman" w:hAnsi="Times New Roman" w:cs="Times New Roman"/>
          <w:w w:val="115"/>
          <w:lang w:val="es-ES"/>
        </w:rPr>
        <w:t>la</w:t>
      </w:r>
      <w:r w:rsidRPr="00966224">
        <w:rPr>
          <w:rFonts w:ascii="Times New Roman" w:hAnsi="Times New Roman" w:cs="Times New Roman"/>
          <w:spacing w:val="-17"/>
          <w:w w:val="115"/>
          <w:lang w:val="es-ES"/>
        </w:rPr>
        <w:t xml:space="preserve"> </w:t>
      </w:r>
      <w:r w:rsidRPr="00966224">
        <w:rPr>
          <w:rFonts w:ascii="Times New Roman" w:hAnsi="Times New Roman" w:cs="Times New Roman"/>
          <w:w w:val="115"/>
          <w:lang w:val="es-ES"/>
        </w:rPr>
        <w:t>Entidad</w:t>
      </w:r>
      <w:r w:rsidRPr="00966224">
        <w:rPr>
          <w:rFonts w:ascii="Times New Roman" w:hAnsi="Times New Roman" w:cs="Times New Roman"/>
          <w:spacing w:val="-13"/>
          <w:w w:val="115"/>
          <w:lang w:val="es-ES"/>
        </w:rPr>
        <w:t xml:space="preserve"> </w:t>
      </w:r>
      <w:r w:rsidRPr="00966224">
        <w:rPr>
          <w:rFonts w:ascii="Times New Roman" w:hAnsi="Times New Roman" w:cs="Times New Roman"/>
          <w:w w:val="115"/>
          <w:lang w:val="es-ES"/>
        </w:rPr>
        <w:t>o</w:t>
      </w:r>
      <w:r w:rsidRPr="00966224">
        <w:rPr>
          <w:rFonts w:ascii="Times New Roman" w:hAnsi="Times New Roman" w:cs="Times New Roman"/>
          <w:spacing w:val="-15"/>
          <w:w w:val="115"/>
          <w:lang w:val="es-ES"/>
        </w:rPr>
        <w:t xml:space="preserve"> </w:t>
      </w:r>
      <w:r w:rsidRPr="00966224">
        <w:rPr>
          <w:rFonts w:ascii="Times New Roman" w:hAnsi="Times New Roman" w:cs="Times New Roman"/>
          <w:w w:val="115"/>
          <w:lang w:val="es-ES"/>
        </w:rPr>
        <w:t>funcionario</w:t>
      </w:r>
      <w:r w:rsidRPr="00966224">
        <w:rPr>
          <w:rFonts w:ascii="Times New Roman" w:hAnsi="Times New Roman" w:cs="Times New Roman"/>
          <w:spacing w:val="-13"/>
          <w:w w:val="115"/>
          <w:lang w:val="es-ES"/>
        </w:rPr>
        <w:t xml:space="preserve"> </w:t>
      </w:r>
      <w:r w:rsidRPr="00966224">
        <w:rPr>
          <w:rFonts w:ascii="Times New Roman" w:hAnsi="Times New Roman" w:cs="Times New Roman"/>
          <w:w w:val="115"/>
          <w:lang w:val="es-ES"/>
        </w:rPr>
        <w:t>en</w:t>
      </w:r>
      <w:r w:rsidRPr="00966224">
        <w:rPr>
          <w:rFonts w:ascii="Times New Roman" w:hAnsi="Times New Roman" w:cs="Times New Roman"/>
          <w:spacing w:val="-15"/>
          <w:w w:val="115"/>
          <w:lang w:val="es-ES"/>
        </w:rPr>
        <w:t xml:space="preserve"> </w:t>
      </w:r>
      <w:r w:rsidRPr="00966224">
        <w:rPr>
          <w:rFonts w:ascii="Times New Roman" w:hAnsi="Times New Roman" w:cs="Times New Roman"/>
          <w:w w:val="115"/>
          <w:lang w:val="es-ES"/>
        </w:rPr>
        <w:t>quien</w:t>
      </w:r>
      <w:r w:rsidRPr="00966224">
        <w:rPr>
          <w:rFonts w:ascii="Times New Roman" w:hAnsi="Times New Roman" w:cs="Times New Roman"/>
          <w:spacing w:val="-15"/>
          <w:w w:val="115"/>
          <w:lang w:val="es-ES"/>
        </w:rPr>
        <w:t xml:space="preserve"> </w:t>
      </w:r>
      <w:r w:rsidRPr="00966224">
        <w:rPr>
          <w:rFonts w:ascii="Times New Roman" w:hAnsi="Times New Roman" w:cs="Times New Roman"/>
          <w:w w:val="115"/>
          <w:lang w:val="es-ES"/>
        </w:rPr>
        <w:t>delegue.</w:t>
      </w:r>
    </w:p>
    <w:p w:rsidR="00FC45DE" w:rsidRPr="00966224" w:rsidRDefault="00FC45DE" w:rsidP="00FC45DE">
      <w:pPr>
        <w:pStyle w:val="Prrafodelista"/>
        <w:numPr>
          <w:ilvl w:val="0"/>
          <w:numId w:val="9"/>
        </w:numPr>
        <w:tabs>
          <w:tab w:val="left" w:pos="1752"/>
        </w:tabs>
        <w:spacing w:before="203"/>
        <w:jc w:val="left"/>
        <w:rPr>
          <w:rFonts w:ascii="Times New Roman" w:hAnsi="Times New Roman" w:cs="Times New Roman"/>
          <w:lang w:val="es-ES"/>
        </w:rPr>
      </w:pPr>
      <w:r w:rsidRPr="00966224">
        <w:rPr>
          <w:rFonts w:ascii="Times New Roman" w:hAnsi="Times New Roman" w:cs="Times New Roman"/>
          <w:w w:val="115"/>
          <w:lang w:val="es-ES"/>
        </w:rPr>
        <w:t>Tres</w:t>
      </w:r>
      <w:r w:rsidRPr="00966224">
        <w:rPr>
          <w:rFonts w:ascii="Times New Roman" w:hAnsi="Times New Roman" w:cs="Times New Roman"/>
          <w:spacing w:val="-12"/>
          <w:w w:val="115"/>
          <w:lang w:val="es-ES"/>
        </w:rPr>
        <w:t xml:space="preserve"> </w:t>
      </w:r>
      <w:r w:rsidRPr="00966224">
        <w:rPr>
          <w:rFonts w:ascii="Times New Roman" w:hAnsi="Times New Roman" w:cs="Times New Roman"/>
          <w:w w:val="115"/>
          <w:lang w:val="es-ES"/>
        </w:rPr>
        <w:t>Vocales</w:t>
      </w:r>
      <w:r w:rsidRPr="00966224">
        <w:rPr>
          <w:rFonts w:ascii="Times New Roman" w:hAnsi="Times New Roman" w:cs="Times New Roman"/>
          <w:spacing w:val="-12"/>
          <w:w w:val="115"/>
          <w:lang w:val="es-ES"/>
        </w:rPr>
        <w:t xml:space="preserve"> </w:t>
      </w:r>
      <w:r w:rsidRPr="00966224">
        <w:rPr>
          <w:rFonts w:ascii="Times New Roman" w:hAnsi="Times New Roman" w:cs="Times New Roman"/>
          <w:w w:val="115"/>
          <w:lang w:val="es-ES"/>
        </w:rPr>
        <w:t>designados</w:t>
      </w:r>
      <w:r w:rsidRPr="00966224">
        <w:rPr>
          <w:rFonts w:ascii="Times New Roman" w:hAnsi="Times New Roman" w:cs="Times New Roman"/>
          <w:spacing w:val="-10"/>
          <w:w w:val="115"/>
          <w:lang w:val="es-ES"/>
        </w:rPr>
        <w:t xml:space="preserve"> </w:t>
      </w:r>
      <w:r w:rsidRPr="00966224">
        <w:rPr>
          <w:rFonts w:ascii="Times New Roman" w:hAnsi="Times New Roman" w:cs="Times New Roman"/>
          <w:w w:val="115"/>
          <w:lang w:val="es-ES"/>
        </w:rPr>
        <w:t>por</w:t>
      </w:r>
      <w:r w:rsidRPr="00966224">
        <w:rPr>
          <w:rFonts w:ascii="Times New Roman" w:hAnsi="Times New Roman" w:cs="Times New Roman"/>
          <w:spacing w:val="-12"/>
          <w:w w:val="115"/>
          <w:lang w:val="es-ES"/>
        </w:rPr>
        <w:t xml:space="preserve"> </w:t>
      </w:r>
      <w:r w:rsidRPr="00966224">
        <w:rPr>
          <w:rFonts w:ascii="Times New Roman" w:hAnsi="Times New Roman" w:cs="Times New Roman"/>
          <w:w w:val="115"/>
          <w:lang w:val="es-ES"/>
        </w:rPr>
        <w:t>la</w:t>
      </w:r>
      <w:r w:rsidRPr="00966224">
        <w:rPr>
          <w:rFonts w:ascii="Times New Roman" w:hAnsi="Times New Roman" w:cs="Times New Roman"/>
          <w:spacing w:val="-13"/>
          <w:w w:val="115"/>
          <w:lang w:val="es-ES"/>
        </w:rPr>
        <w:t xml:space="preserve"> </w:t>
      </w:r>
      <w:r w:rsidR="00F82C6A" w:rsidRPr="00966224">
        <w:rPr>
          <w:rFonts w:ascii="Times New Roman" w:hAnsi="Times New Roman" w:cs="Times New Roman"/>
          <w:w w:val="115"/>
          <w:lang w:val="es-ES"/>
        </w:rPr>
        <w:t>Alcaldía</w:t>
      </w:r>
      <w:r w:rsidRPr="00966224">
        <w:rPr>
          <w:rFonts w:ascii="Times New Roman" w:hAnsi="Times New Roman" w:cs="Times New Roman"/>
          <w:w w:val="115"/>
          <w:lang w:val="es-ES"/>
        </w:rPr>
        <w:t>-Presidencia.</w:t>
      </w:r>
    </w:p>
    <w:p w:rsidR="00FC45DE" w:rsidRPr="00966224" w:rsidRDefault="00FC45DE" w:rsidP="00FC45DE">
      <w:pPr>
        <w:pStyle w:val="Textoindependiente"/>
        <w:spacing w:before="188" w:line="348" w:lineRule="auto"/>
        <w:ind w:left="704" w:right="107"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El</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Tribunal</w:t>
      </w:r>
      <w:r w:rsidRPr="00966224">
        <w:rPr>
          <w:rFonts w:ascii="Times New Roman" w:hAnsi="Times New Roman" w:cs="Times New Roman"/>
          <w:spacing w:val="-3"/>
          <w:w w:val="115"/>
          <w:sz w:val="22"/>
          <w:szCs w:val="22"/>
          <w:lang w:val="es-ES"/>
        </w:rPr>
        <w:t xml:space="preserve"> </w:t>
      </w:r>
      <w:r w:rsidRPr="00966224">
        <w:rPr>
          <w:rFonts w:ascii="Times New Roman" w:hAnsi="Times New Roman" w:cs="Times New Roman"/>
          <w:w w:val="115"/>
          <w:sz w:val="22"/>
          <w:szCs w:val="22"/>
          <w:lang w:val="es-ES"/>
        </w:rPr>
        <w:t>estará</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integrado</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además</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por</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los</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suplentes</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respectivos</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que</w:t>
      </w:r>
      <w:r w:rsidRPr="00966224">
        <w:rPr>
          <w:rFonts w:ascii="Times New Roman" w:hAnsi="Times New Roman" w:cs="Times New Roman"/>
          <w:spacing w:val="-2"/>
          <w:w w:val="115"/>
          <w:sz w:val="22"/>
          <w:szCs w:val="22"/>
          <w:lang w:val="es-ES"/>
        </w:rPr>
        <w:t xml:space="preserve"> </w:t>
      </w:r>
      <w:r w:rsidRPr="00966224">
        <w:rPr>
          <w:rFonts w:ascii="Times New Roman" w:hAnsi="Times New Roman" w:cs="Times New Roman"/>
          <w:w w:val="115"/>
          <w:sz w:val="22"/>
          <w:szCs w:val="22"/>
          <w:lang w:val="es-ES"/>
        </w:rPr>
        <w:t>han</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ser designados conjuntamente con los</w:t>
      </w:r>
      <w:r w:rsidRPr="00966224">
        <w:rPr>
          <w:rFonts w:ascii="Times New Roman" w:hAnsi="Times New Roman" w:cs="Times New Roman"/>
          <w:spacing w:val="-45"/>
          <w:w w:val="115"/>
          <w:sz w:val="22"/>
          <w:szCs w:val="22"/>
          <w:lang w:val="es-ES"/>
        </w:rPr>
        <w:t xml:space="preserve"> </w:t>
      </w:r>
      <w:r w:rsidRPr="00966224">
        <w:rPr>
          <w:rFonts w:ascii="Times New Roman" w:hAnsi="Times New Roman" w:cs="Times New Roman"/>
          <w:w w:val="115"/>
          <w:sz w:val="22"/>
          <w:szCs w:val="22"/>
          <w:lang w:val="es-ES"/>
        </w:rPr>
        <w:t>titulares.</w:t>
      </w:r>
    </w:p>
    <w:p w:rsidR="00FC45DE" w:rsidRPr="00966224" w:rsidRDefault="00FC45DE" w:rsidP="00FC45DE">
      <w:pPr>
        <w:pStyle w:val="Textoindependiente"/>
        <w:spacing w:line="348" w:lineRule="auto"/>
        <w:ind w:left="704" w:right="110"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De conformidad con el artículo 49 de la Ley 4/2011 de 10 de marzo, del Empleo Público de Castilla La Mancha, los órganos de selección son los órganos colegiados encargados del desarrollo y de la calificación de las pruebas selectivas.</w:t>
      </w:r>
    </w:p>
    <w:p w:rsidR="00FC45DE" w:rsidRPr="00966224" w:rsidRDefault="00FC45DE" w:rsidP="00FC45DE">
      <w:pPr>
        <w:pStyle w:val="Textoindependiente"/>
        <w:spacing w:line="345" w:lineRule="auto"/>
        <w:ind w:left="704" w:right="108"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Quienes actúen como vocales deberán poseer nivel de titulación igual o superior a las exigidas para el acceso a la plaza convocada.</w:t>
      </w:r>
    </w:p>
    <w:p w:rsidR="00FC45DE" w:rsidRPr="00966224" w:rsidRDefault="00FC45DE" w:rsidP="00FC45DE">
      <w:pPr>
        <w:pStyle w:val="Textoindependiente"/>
        <w:spacing w:before="2"/>
        <w:ind w:left="1412" w:right="27"/>
        <w:rPr>
          <w:rFonts w:ascii="Times New Roman" w:hAnsi="Times New Roman" w:cs="Times New Roman"/>
          <w:sz w:val="22"/>
          <w:szCs w:val="22"/>
          <w:lang w:val="es-ES"/>
        </w:rPr>
      </w:pPr>
      <w:r w:rsidRPr="00966224">
        <w:rPr>
          <w:rFonts w:ascii="Times New Roman" w:hAnsi="Times New Roman" w:cs="Times New Roman"/>
          <w:w w:val="115"/>
          <w:sz w:val="22"/>
          <w:szCs w:val="22"/>
          <w:lang w:val="es-ES"/>
        </w:rPr>
        <w:t>En ningún caso pueden formar parte de los órganos de selección:</w:t>
      </w:r>
    </w:p>
    <w:p w:rsidR="00FC45DE" w:rsidRPr="00966224" w:rsidRDefault="00FC45DE" w:rsidP="00FC45DE">
      <w:pPr>
        <w:pStyle w:val="Prrafodelista"/>
        <w:numPr>
          <w:ilvl w:val="0"/>
          <w:numId w:val="8"/>
        </w:numPr>
        <w:tabs>
          <w:tab w:val="left" w:pos="1411"/>
          <w:tab w:val="left" w:pos="1412"/>
        </w:tabs>
        <w:spacing w:before="121"/>
        <w:ind w:hanging="360"/>
        <w:jc w:val="left"/>
        <w:rPr>
          <w:rFonts w:ascii="Times New Roman" w:hAnsi="Times New Roman" w:cs="Times New Roman"/>
          <w:lang w:val="es-ES"/>
        </w:rPr>
      </w:pPr>
      <w:r w:rsidRPr="00966224">
        <w:rPr>
          <w:rFonts w:ascii="Times New Roman" w:hAnsi="Times New Roman" w:cs="Times New Roman"/>
          <w:w w:val="115"/>
          <w:lang w:val="es-ES"/>
        </w:rPr>
        <w:t>El personal de elección o designación</w:t>
      </w:r>
      <w:r w:rsidRPr="00966224">
        <w:rPr>
          <w:rFonts w:ascii="Times New Roman" w:hAnsi="Times New Roman" w:cs="Times New Roman"/>
          <w:spacing w:val="-36"/>
          <w:w w:val="115"/>
          <w:lang w:val="es-ES"/>
        </w:rPr>
        <w:t xml:space="preserve"> </w:t>
      </w:r>
      <w:r w:rsidRPr="00966224">
        <w:rPr>
          <w:rFonts w:ascii="Times New Roman" w:hAnsi="Times New Roman" w:cs="Times New Roman"/>
          <w:w w:val="115"/>
          <w:lang w:val="es-ES"/>
        </w:rPr>
        <w:t>política</w:t>
      </w:r>
    </w:p>
    <w:p w:rsidR="00FC45DE" w:rsidRPr="00966224" w:rsidRDefault="00FC45DE" w:rsidP="00FC45DE">
      <w:pPr>
        <w:pStyle w:val="Prrafodelista"/>
        <w:numPr>
          <w:ilvl w:val="0"/>
          <w:numId w:val="8"/>
        </w:numPr>
        <w:tabs>
          <w:tab w:val="left" w:pos="1411"/>
          <w:tab w:val="left" w:pos="1412"/>
        </w:tabs>
        <w:spacing w:before="147"/>
        <w:ind w:left="1412"/>
        <w:jc w:val="left"/>
        <w:rPr>
          <w:rFonts w:ascii="Times New Roman" w:hAnsi="Times New Roman" w:cs="Times New Roman"/>
          <w:lang w:val="es-ES"/>
        </w:rPr>
      </w:pPr>
      <w:r w:rsidRPr="00966224">
        <w:rPr>
          <w:rFonts w:ascii="Times New Roman" w:hAnsi="Times New Roman" w:cs="Times New Roman"/>
          <w:w w:val="115"/>
          <w:lang w:val="es-ES"/>
        </w:rPr>
        <w:t>El</w:t>
      </w:r>
      <w:r w:rsidRPr="00966224">
        <w:rPr>
          <w:rFonts w:ascii="Times New Roman" w:hAnsi="Times New Roman" w:cs="Times New Roman"/>
          <w:spacing w:val="-11"/>
          <w:w w:val="115"/>
          <w:lang w:val="es-ES"/>
        </w:rPr>
        <w:t xml:space="preserve"> </w:t>
      </w:r>
      <w:r w:rsidRPr="00966224">
        <w:rPr>
          <w:rFonts w:ascii="Times New Roman" w:hAnsi="Times New Roman" w:cs="Times New Roman"/>
          <w:w w:val="115"/>
          <w:lang w:val="es-ES"/>
        </w:rPr>
        <w:t>personal</w:t>
      </w:r>
      <w:r w:rsidRPr="00966224">
        <w:rPr>
          <w:rFonts w:ascii="Times New Roman" w:hAnsi="Times New Roman" w:cs="Times New Roman"/>
          <w:spacing w:val="-11"/>
          <w:w w:val="115"/>
          <w:lang w:val="es-ES"/>
        </w:rPr>
        <w:t xml:space="preserve"> </w:t>
      </w:r>
      <w:r w:rsidRPr="00966224">
        <w:rPr>
          <w:rFonts w:ascii="Times New Roman" w:hAnsi="Times New Roman" w:cs="Times New Roman"/>
          <w:w w:val="115"/>
          <w:lang w:val="es-ES"/>
        </w:rPr>
        <w:t>funcionario</w:t>
      </w:r>
      <w:r w:rsidRPr="00966224">
        <w:rPr>
          <w:rFonts w:ascii="Times New Roman" w:hAnsi="Times New Roman" w:cs="Times New Roman"/>
          <w:spacing w:val="-10"/>
          <w:w w:val="115"/>
          <w:lang w:val="es-ES"/>
        </w:rPr>
        <w:t xml:space="preserve"> </w:t>
      </w:r>
      <w:r w:rsidRPr="00966224">
        <w:rPr>
          <w:rFonts w:ascii="Times New Roman" w:hAnsi="Times New Roman" w:cs="Times New Roman"/>
          <w:w w:val="115"/>
          <w:lang w:val="es-ES"/>
        </w:rPr>
        <w:t>interino</w:t>
      </w:r>
      <w:r w:rsidRPr="00966224">
        <w:rPr>
          <w:rFonts w:ascii="Times New Roman" w:hAnsi="Times New Roman" w:cs="Times New Roman"/>
          <w:spacing w:val="-12"/>
          <w:w w:val="115"/>
          <w:lang w:val="es-ES"/>
        </w:rPr>
        <w:t xml:space="preserve"> </w:t>
      </w:r>
      <w:r w:rsidRPr="00966224">
        <w:rPr>
          <w:rFonts w:ascii="Times New Roman" w:hAnsi="Times New Roman" w:cs="Times New Roman"/>
          <w:w w:val="115"/>
          <w:lang w:val="es-ES"/>
        </w:rPr>
        <w:t>o</w:t>
      </w:r>
      <w:r w:rsidRPr="00966224">
        <w:rPr>
          <w:rFonts w:ascii="Times New Roman" w:hAnsi="Times New Roman" w:cs="Times New Roman"/>
          <w:spacing w:val="-12"/>
          <w:w w:val="115"/>
          <w:lang w:val="es-ES"/>
        </w:rPr>
        <w:t xml:space="preserve"> </w:t>
      </w:r>
      <w:r w:rsidRPr="00966224">
        <w:rPr>
          <w:rFonts w:ascii="Times New Roman" w:hAnsi="Times New Roman" w:cs="Times New Roman"/>
          <w:w w:val="115"/>
          <w:lang w:val="es-ES"/>
        </w:rPr>
        <w:t>laboral</w:t>
      </w:r>
      <w:r w:rsidRPr="00966224">
        <w:rPr>
          <w:rFonts w:ascii="Times New Roman" w:hAnsi="Times New Roman" w:cs="Times New Roman"/>
          <w:spacing w:val="-11"/>
          <w:w w:val="115"/>
          <w:lang w:val="es-ES"/>
        </w:rPr>
        <w:t xml:space="preserve"> </w:t>
      </w:r>
      <w:r w:rsidRPr="00966224">
        <w:rPr>
          <w:rFonts w:ascii="Times New Roman" w:hAnsi="Times New Roman" w:cs="Times New Roman"/>
          <w:w w:val="115"/>
          <w:lang w:val="es-ES"/>
        </w:rPr>
        <w:t>temporal</w:t>
      </w:r>
    </w:p>
    <w:p w:rsidR="00FC45DE" w:rsidRPr="00966224" w:rsidRDefault="00FC45DE" w:rsidP="00FC45DE">
      <w:pPr>
        <w:pStyle w:val="Prrafodelista"/>
        <w:numPr>
          <w:ilvl w:val="0"/>
          <w:numId w:val="8"/>
        </w:numPr>
        <w:tabs>
          <w:tab w:val="left" w:pos="1411"/>
          <w:tab w:val="left" w:pos="1412"/>
        </w:tabs>
        <w:spacing w:before="145"/>
        <w:ind w:left="1412"/>
        <w:jc w:val="left"/>
        <w:rPr>
          <w:rFonts w:ascii="Times New Roman" w:hAnsi="Times New Roman" w:cs="Times New Roman"/>
        </w:rPr>
      </w:pPr>
      <w:r w:rsidRPr="00966224">
        <w:rPr>
          <w:rFonts w:ascii="Times New Roman" w:hAnsi="Times New Roman" w:cs="Times New Roman"/>
          <w:w w:val="115"/>
        </w:rPr>
        <w:t>El personal</w:t>
      </w:r>
      <w:r w:rsidRPr="00966224">
        <w:rPr>
          <w:rFonts w:ascii="Times New Roman" w:hAnsi="Times New Roman" w:cs="Times New Roman"/>
          <w:spacing w:val="-14"/>
          <w:w w:val="115"/>
        </w:rPr>
        <w:t xml:space="preserve"> </w:t>
      </w:r>
      <w:r w:rsidRPr="00966224">
        <w:rPr>
          <w:rFonts w:ascii="Times New Roman" w:hAnsi="Times New Roman" w:cs="Times New Roman"/>
          <w:w w:val="115"/>
        </w:rPr>
        <w:t>eventual</w:t>
      </w:r>
    </w:p>
    <w:p w:rsidR="00FC45DE" w:rsidRPr="00966224" w:rsidRDefault="00FC45DE" w:rsidP="00FC45DE">
      <w:pPr>
        <w:pStyle w:val="Prrafodelista"/>
        <w:numPr>
          <w:ilvl w:val="0"/>
          <w:numId w:val="8"/>
        </w:numPr>
        <w:tabs>
          <w:tab w:val="left" w:pos="1424"/>
        </w:tabs>
        <w:spacing w:before="147" w:line="350" w:lineRule="auto"/>
        <w:ind w:right="106" w:hanging="360"/>
        <w:rPr>
          <w:rFonts w:ascii="Times New Roman" w:hAnsi="Times New Roman" w:cs="Times New Roman"/>
          <w:lang w:val="es-ES"/>
        </w:rPr>
      </w:pPr>
      <w:r w:rsidRPr="00966224">
        <w:rPr>
          <w:rFonts w:ascii="Times New Roman" w:hAnsi="Times New Roman" w:cs="Times New Roman"/>
          <w:w w:val="115"/>
          <w:lang w:val="es-ES"/>
        </w:rPr>
        <w:t>Las personas que en los cinco años anteriores a la publicación de la convocatoria correspondiente, hayan preparado a personas aspirantes para el acceso al cuerpo,</w:t>
      </w:r>
      <w:r w:rsidRPr="00966224">
        <w:rPr>
          <w:rFonts w:ascii="Times New Roman" w:hAnsi="Times New Roman" w:cs="Times New Roman"/>
          <w:spacing w:val="-10"/>
          <w:w w:val="115"/>
          <w:lang w:val="es-ES"/>
        </w:rPr>
        <w:t xml:space="preserve"> </w:t>
      </w:r>
      <w:r w:rsidRPr="00966224">
        <w:rPr>
          <w:rFonts w:ascii="Times New Roman" w:hAnsi="Times New Roman" w:cs="Times New Roman"/>
          <w:w w:val="115"/>
          <w:lang w:val="es-ES"/>
        </w:rPr>
        <w:t>escala,</w:t>
      </w:r>
      <w:r w:rsidRPr="00966224">
        <w:rPr>
          <w:rFonts w:ascii="Times New Roman" w:hAnsi="Times New Roman" w:cs="Times New Roman"/>
          <w:spacing w:val="-12"/>
          <w:w w:val="115"/>
          <w:lang w:val="es-ES"/>
        </w:rPr>
        <w:t xml:space="preserve"> </w:t>
      </w:r>
      <w:r w:rsidRPr="00966224">
        <w:rPr>
          <w:rFonts w:ascii="Times New Roman" w:hAnsi="Times New Roman" w:cs="Times New Roman"/>
          <w:w w:val="115"/>
          <w:lang w:val="es-ES"/>
        </w:rPr>
        <w:t>especialidad</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o</w:t>
      </w:r>
      <w:r w:rsidRPr="00966224">
        <w:rPr>
          <w:rFonts w:ascii="Times New Roman" w:hAnsi="Times New Roman" w:cs="Times New Roman"/>
          <w:spacing w:val="-11"/>
          <w:w w:val="115"/>
          <w:lang w:val="es-ES"/>
        </w:rPr>
        <w:t xml:space="preserve"> </w:t>
      </w:r>
      <w:r w:rsidRPr="00966224">
        <w:rPr>
          <w:rFonts w:ascii="Times New Roman" w:hAnsi="Times New Roman" w:cs="Times New Roman"/>
          <w:w w:val="115"/>
          <w:lang w:val="es-ES"/>
        </w:rPr>
        <w:t>categoría</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profesional</w:t>
      </w:r>
      <w:r w:rsidRPr="00966224">
        <w:rPr>
          <w:rFonts w:ascii="Times New Roman" w:hAnsi="Times New Roman" w:cs="Times New Roman"/>
          <w:spacing w:val="-10"/>
          <w:w w:val="115"/>
          <w:lang w:val="es-ES"/>
        </w:rPr>
        <w:t xml:space="preserve"> </w:t>
      </w:r>
      <w:r w:rsidRPr="00966224">
        <w:rPr>
          <w:rFonts w:ascii="Times New Roman" w:hAnsi="Times New Roman" w:cs="Times New Roman"/>
          <w:w w:val="115"/>
          <w:lang w:val="es-ES"/>
        </w:rPr>
        <w:t>objeto</w:t>
      </w:r>
      <w:r w:rsidRPr="00966224">
        <w:rPr>
          <w:rFonts w:ascii="Times New Roman" w:hAnsi="Times New Roman" w:cs="Times New Roman"/>
          <w:spacing w:val="-11"/>
          <w:w w:val="115"/>
          <w:lang w:val="es-ES"/>
        </w:rPr>
        <w:t xml:space="preserve"> </w:t>
      </w:r>
      <w:r w:rsidRPr="00966224">
        <w:rPr>
          <w:rFonts w:ascii="Times New Roman" w:hAnsi="Times New Roman" w:cs="Times New Roman"/>
          <w:w w:val="115"/>
          <w:lang w:val="es-ES"/>
        </w:rPr>
        <w:t>de</w:t>
      </w:r>
      <w:r w:rsidRPr="00966224">
        <w:rPr>
          <w:rFonts w:ascii="Times New Roman" w:hAnsi="Times New Roman" w:cs="Times New Roman"/>
          <w:spacing w:val="-9"/>
          <w:w w:val="115"/>
          <w:lang w:val="es-ES"/>
        </w:rPr>
        <w:t xml:space="preserve"> </w:t>
      </w:r>
      <w:r w:rsidRPr="00966224">
        <w:rPr>
          <w:rFonts w:ascii="Times New Roman" w:hAnsi="Times New Roman" w:cs="Times New Roman"/>
          <w:w w:val="115"/>
          <w:lang w:val="es-ES"/>
        </w:rPr>
        <w:t>la</w:t>
      </w:r>
      <w:r w:rsidRPr="00966224">
        <w:rPr>
          <w:rFonts w:ascii="Times New Roman" w:hAnsi="Times New Roman" w:cs="Times New Roman"/>
          <w:spacing w:val="-11"/>
          <w:w w:val="115"/>
          <w:lang w:val="es-ES"/>
        </w:rPr>
        <w:t xml:space="preserve"> </w:t>
      </w:r>
      <w:r w:rsidRPr="00966224">
        <w:rPr>
          <w:rFonts w:ascii="Times New Roman" w:hAnsi="Times New Roman" w:cs="Times New Roman"/>
          <w:w w:val="115"/>
          <w:lang w:val="es-ES"/>
        </w:rPr>
        <w:t>convocatoria.</w:t>
      </w:r>
    </w:p>
    <w:p w:rsidR="00FC45DE" w:rsidRPr="00966224" w:rsidRDefault="00FC45DE" w:rsidP="00FC45DE">
      <w:pPr>
        <w:pStyle w:val="Textoindependiente"/>
        <w:spacing w:line="348" w:lineRule="auto"/>
        <w:ind w:left="704" w:right="112"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La pertenencia a los órganos de selección será siempre a título individual, no pudiendo ostentarse esta en representación o por cuenta de nadie.</w:t>
      </w:r>
    </w:p>
    <w:p w:rsidR="001720FD" w:rsidRPr="00966224" w:rsidRDefault="00FC45DE" w:rsidP="001720FD">
      <w:pPr>
        <w:pStyle w:val="Textoindependiente"/>
        <w:spacing w:line="348" w:lineRule="auto"/>
        <w:ind w:left="704" w:right="103"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Los órganos de selección actúan con plena autonomía en el ejercicio de su discrecionalidad técnica y sus miembros son personalmente responsables de la transparencia y objetividad del procedimiento, de la confidencialidad de las pruebas y del estricto cumplimiento de las bases de la convocatoria y de los plazos establecidos para el desarrollo del proceso selectivo.</w:t>
      </w:r>
    </w:p>
    <w:p w:rsidR="00FC45DE" w:rsidRPr="00966224" w:rsidRDefault="00FC45DE" w:rsidP="00FC45DE">
      <w:pPr>
        <w:pStyle w:val="Textoindependiente"/>
        <w:spacing w:line="348" w:lineRule="auto"/>
        <w:ind w:left="704" w:right="106"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El tribunal de selección podrá proponer de acuerdo con lo que establezcan las respectivas convocatorias la incorporación a sus trabajos de asesores especialistas para aquellos aspectos concretos del proceso selectivo que debido a la  especialización técnica del trabajo a realizar o la ausencia de la misma entre los miembros del Tribunal, resulte imprescindible su labor.</w:t>
      </w:r>
    </w:p>
    <w:p w:rsidR="00FC45DE" w:rsidRPr="00966224" w:rsidRDefault="00FC45DE" w:rsidP="00FC45DE">
      <w:pPr>
        <w:pStyle w:val="Textoindependiente"/>
        <w:spacing w:before="9"/>
        <w:rPr>
          <w:rFonts w:ascii="Times New Roman" w:hAnsi="Times New Roman" w:cs="Times New Roman"/>
          <w:sz w:val="22"/>
          <w:szCs w:val="22"/>
          <w:lang w:val="es-ES"/>
        </w:rPr>
      </w:pPr>
    </w:p>
    <w:p w:rsidR="00FC45DE" w:rsidRDefault="00FC45DE" w:rsidP="00FC45DE">
      <w:pPr>
        <w:pStyle w:val="Textoindependiente"/>
        <w:spacing w:before="59" w:line="345" w:lineRule="auto"/>
        <w:ind w:left="704" w:right="105"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La incorporación a los trabajos del Tribunal podrá ser para todas o para algunas de las pruebas, pero su función se circunscribirá al asesoramiento.</w:t>
      </w:r>
    </w:p>
    <w:p w:rsidR="00D44C69" w:rsidRDefault="00D44C69" w:rsidP="00FC45DE">
      <w:pPr>
        <w:pStyle w:val="Textoindependiente"/>
        <w:spacing w:before="59" w:line="345" w:lineRule="auto"/>
        <w:ind w:left="704" w:right="105" w:firstLine="708"/>
        <w:jc w:val="both"/>
        <w:rPr>
          <w:rFonts w:ascii="Times New Roman" w:hAnsi="Times New Roman" w:cs="Times New Roman"/>
          <w:w w:val="115"/>
          <w:sz w:val="22"/>
          <w:szCs w:val="22"/>
          <w:lang w:val="es-ES"/>
        </w:rPr>
      </w:pPr>
    </w:p>
    <w:p w:rsidR="00D44C69" w:rsidRPr="00966224" w:rsidRDefault="00D44C69" w:rsidP="00FC45DE">
      <w:pPr>
        <w:pStyle w:val="Textoindependiente"/>
        <w:spacing w:before="59" w:line="345" w:lineRule="auto"/>
        <w:ind w:left="704" w:right="105" w:firstLine="708"/>
        <w:jc w:val="both"/>
        <w:rPr>
          <w:rFonts w:ascii="Times New Roman" w:hAnsi="Times New Roman" w:cs="Times New Roman"/>
          <w:w w:val="115"/>
          <w:sz w:val="22"/>
          <w:szCs w:val="22"/>
          <w:lang w:val="es-ES"/>
        </w:rPr>
      </w:pPr>
    </w:p>
    <w:p w:rsidR="001720FD" w:rsidRPr="00966224" w:rsidRDefault="001720FD" w:rsidP="00FC45DE">
      <w:pPr>
        <w:pStyle w:val="Textoindependiente"/>
        <w:spacing w:before="59" w:line="345" w:lineRule="auto"/>
        <w:ind w:left="704" w:right="105" w:firstLine="708"/>
        <w:jc w:val="both"/>
        <w:rPr>
          <w:rFonts w:ascii="Times New Roman" w:hAnsi="Times New Roman" w:cs="Times New Roman"/>
          <w:sz w:val="22"/>
          <w:szCs w:val="22"/>
          <w:lang w:val="es-ES"/>
        </w:rPr>
      </w:pPr>
    </w:p>
    <w:p w:rsidR="00FC45DE" w:rsidRPr="00966224" w:rsidRDefault="00FC45DE" w:rsidP="00FC45DE">
      <w:pPr>
        <w:pStyle w:val="Textoindependiente"/>
        <w:spacing w:before="2" w:line="348" w:lineRule="auto"/>
        <w:ind w:left="704" w:right="104"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u w:val="single"/>
          <w:lang w:val="es-ES"/>
        </w:rPr>
        <w:t xml:space="preserve">Abstención y recusación: </w:t>
      </w:r>
      <w:r w:rsidRPr="00966224">
        <w:rPr>
          <w:rFonts w:ascii="Times New Roman" w:hAnsi="Times New Roman" w:cs="Times New Roman"/>
          <w:w w:val="115"/>
          <w:sz w:val="22"/>
          <w:szCs w:val="22"/>
          <w:lang w:val="es-ES"/>
        </w:rPr>
        <w:t>Los miembros del tribunal deberán abstenerse de intervenir, notificándolo al Presidente de la Corporación, cuando concurran en ellos circunstancias</w:t>
      </w:r>
      <w:r w:rsidRPr="00966224">
        <w:rPr>
          <w:rFonts w:ascii="Times New Roman" w:hAnsi="Times New Roman" w:cs="Times New Roman"/>
          <w:spacing w:val="-2"/>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las</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previstas</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en</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el</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artículo</w:t>
      </w:r>
      <w:r w:rsidRPr="00966224">
        <w:rPr>
          <w:rFonts w:ascii="Times New Roman" w:hAnsi="Times New Roman" w:cs="Times New Roman"/>
          <w:spacing w:val="-4"/>
          <w:w w:val="115"/>
          <w:sz w:val="22"/>
          <w:szCs w:val="22"/>
          <w:lang w:val="es-ES"/>
        </w:rPr>
        <w:t xml:space="preserve"> </w:t>
      </w:r>
      <w:r w:rsidR="00D32F4C" w:rsidRPr="00966224">
        <w:rPr>
          <w:rFonts w:ascii="Times New Roman" w:hAnsi="Times New Roman" w:cs="Times New Roman"/>
          <w:w w:val="115"/>
          <w:sz w:val="22"/>
          <w:szCs w:val="22"/>
          <w:lang w:val="es-ES"/>
        </w:rPr>
        <w:t>23 y 24</w:t>
      </w:r>
      <w:r w:rsidRPr="00966224">
        <w:rPr>
          <w:rFonts w:ascii="Times New Roman" w:hAnsi="Times New Roman" w:cs="Times New Roman"/>
          <w:spacing w:val="-3"/>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la</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Ley</w:t>
      </w:r>
      <w:r w:rsidRPr="00966224">
        <w:rPr>
          <w:rFonts w:ascii="Times New Roman" w:hAnsi="Times New Roman" w:cs="Times New Roman"/>
          <w:spacing w:val="-6"/>
          <w:w w:val="115"/>
          <w:sz w:val="22"/>
          <w:szCs w:val="22"/>
          <w:lang w:val="es-ES"/>
        </w:rPr>
        <w:t xml:space="preserve"> </w:t>
      </w:r>
      <w:r w:rsidR="001720FD" w:rsidRPr="00966224">
        <w:rPr>
          <w:rFonts w:ascii="Times New Roman" w:hAnsi="Times New Roman" w:cs="Times New Roman"/>
          <w:w w:val="115"/>
          <w:sz w:val="22"/>
          <w:szCs w:val="22"/>
          <w:lang w:val="es-ES"/>
        </w:rPr>
        <w:t>40/2015</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4"/>
          <w:w w:val="115"/>
          <w:sz w:val="22"/>
          <w:szCs w:val="22"/>
          <w:lang w:val="es-ES"/>
        </w:rPr>
        <w:t xml:space="preserve"> </w:t>
      </w:r>
      <w:r w:rsidR="00D32F4C" w:rsidRPr="00966224">
        <w:rPr>
          <w:rFonts w:ascii="Times New Roman" w:hAnsi="Times New Roman" w:cs="Times New Roman"/>
          <w:w w:val="115"/>
          <w:sz w:val="22"/>
          <w:szCs w:val="22"/>
          <w:lang w:val="es-ES"/>
        </w:rPr>
        <w:t>30</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4"/>
          <w:w w:val="115"/>
          <w:sz w:val="22"/>
          <w:szCs w:val="22"/>
          <w:lang w:val="es-ES"/>
        </w:rPr>
        <w:t xml:space="preserve"> </w:t>
      </w:r>
      <w:r w:rsidR="00D32F4C" w:rsidRPr="00966224">
        <w:rPr>
          <w:rFonts w:ascii="Times New Roman" w:hAnsi="Times New Roman" w:cs="Times New Roman"/>
          <w:w w:val="115"/>
          <w:sz w:val="22"/>
          <w:szCs w:val="22"/>
          <w:lang w:val="es-ES"/>
        </w:rPr>
        <w:t>octubr</w:t>
      </w:r>
      <w:r w:rsidRPr="00966224">
        <w:rPr>
          <w:rFonts w:ascii="Times New Roman" w:hAnsi="Times New Roman" w:cs="Times New Roman"/>
          <w:w w:val="115"/>
          <w:sz w:val="22"/>
          <w:szCs w:val="22"/>
          <w:lang w:val="es-ES"/>
        </w:rPr>
        <w:t>e de</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Régimen</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Jurídico</w:t>
      </w:r>
      <w:r w:rsidRPr="00966224">
        <w:rPr>
          <w:rFonts w:ascii="Times New Roman" w:hAnsi="Times New Roman" w:cs="Times New Roman"/>
          <w:spacing w:val="-7"/>
          <w:w w:val="115"/>
          <w:sz w:val="22"/>
          <w:szCs w:val="22"/>
          <w:lang w:val="es-ES"/>
        </w:rPr>
        <w:t xml:space="preserve"> </w:t>
      </w:r>
      <w:r w:rsidR="00D32F4C" w:rsidRPr="00966224">
        <w:rPr>
          <w:rFonts w:ascii="Times New Roman" w:hAnsi="Times New Roman" w:cs="Times New Roman"/>
          <w:w w:val="115"/>
          <w:sz w:val="22"/>
          <w:szCs w:val="22"/>
          <w:lang w:val="es-ES"/>
        </w:rPr>
        <w:t>del Sector Público.</w:t>
      </w:r>
    </w:p>
    <w:p w:rsidR="00D32F4C" w:rsidRPr="00966224" w:rsidRDefault="00D32F4C" w:rsidP="00FC45DE">
      <w:pPr>
        <w:pStyle w:val="Textoindependiente"/>
        <w:spacing w:before="2" w:line="348" w:lineRule="auto"/>
        <w:ind w:left="704" w:right="104" w:firstLine="708"/>
        <w:jc w:val="both"/>
        <w:rPr>
          <w:rFonts w:ascii="Times New Roman" w:hAnsi="Times New Roman" w:cs="Times New Roman"/>
          <w:sz w:val="22"/>
          <w:szCs w:val="22"/>
          <w:lang w:val="es-ES"/>
        </w:rPr>
      </w:pPr>
    </w:p>
    <w:p w:rsidR="00FC45DE" w:rsidRPr="00966224" w:rsidRDefault="00FC45DE" w:rsidP="00FC45DE">
      <w:pPr>
        <w:pStyle w:val="Textoindependiente"/>
        <w:spacing w:line="348" w:lineRule="auto"/>
        <w:ind w:left="704" w:right="104"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u w:val="single"/>
          <w:lang w:val="es-ES"/>
        </w:rPr>
        <w:t>Actuación:</w:t>
      </w:r>
      <w:r w:rsidRPr="00966224">
        <w:rPr>
          <w:rFonts w:ascii="Times New Roman" w:hAnsi="Times New Roman" w:cs="Times New Roman"/>
          <w:spacing w:val="-4"/>
          <w:w w:val="115"/>
          <w:sz w:val="22"/>
          <w:szCs w:val="22"/>
          <w:u w:val="single"/>
          <w:lang w:val="es-ES"/>
        </w:rPr>
        <w:t xml:space="preserve"> </w:t>
      </w:r>
      <w:r w:rsidRPr="00966224">
        <w:rPr>
          <w:rFonts w:ascii="Times New Roman" w:hAnsi="Times New Roman" w:cs="Times New Roman"/>
          <w:w w:val="115"/>
          <w:sz w:val="22"/>
          <w:szCs w:val="22"/>
          <w:lang w:val="es-ES"/>
        </w:rPr>
        <w:t>El</w:t>
      </w:r>
      <w:r w:rsidRPr="00966224">
        <w:rPr>
          <w:rFonts w:ascii="Times New Roman" w:hAnsi="Times New Roman" w:cs="Times New Roman"/>
          <w:spacing w:val="-9"/>
          <w:w w:val="115"/>
          <w:sz w:val="22"/>
          <w:szCs w:val="22"/>
          <w:lang w:val="es-ES"/>
        </w:rPr>
        <w:t xml:space="preserve"> </w:t>
      </w:r>
      <w:r w:rsidRPr="00966224">
        <w:rPr>
          <w:rFonts w:ascii="Times New Roman" w:hAnsi="Times New Roman" w:cs="Times New Roman"/>
          <w:w w:val="115"/>
          <w:sz w:val="22"/>
          <w:szCs w:val="22"/>
          <w:lang w:val="es-ES"/>
        </w:rPr>
        <w:t>Tribunal</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no</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podrá</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constituirse,</w:t>
      </w:r>
      <w:r w:rsidRPr="00966224">
        <w:rPr>
          <w:rFonts w:ascii="Times New Roman" w:hAnsi="Times New Roman" w:cs="Times New Roman"/>
          <w:spacing w:val="-9"/>
          <w:w w:val="115"/>
          <w:sz w:val="22"/>
          <w:szCs w:val="22"/>
          <w:lang w:val="es-ES"/>
        </w:rPr>
        <w:t xml:space="preserve"> </w:t>
      </w:r>
      <w:r w:rsidRPr="00966224">
        <w:rPr>
          <w:rFonts w:ascii="Times New Roman" w:hAnsi="Times New Roman" w:cs="Times New Roman"/>
          <w:w w:val="115"/>
          <w:sz w:val="22"/>
          <w:szCs w:val="22"/>
          <w:lang w:val="es-ES"/>
        </w:rPr>
        <w:t>ni</w:t>
      </w:r>
      <w:r w:rsidRPr="00966224">
        <w:rPr>
          <w:rFonts w:ascii="Times New Roman" w:hAnsi="Times New Roman" w:cs="Times New Roman"/>
          <w:spacing w:val="-9"/>
          <w:w w:val="115"/>
          <w:sz w:val="22"/>
          <w:szCs w:val="22"/>
          <w:lang w:val="es-ES"/>
        </w:rPr>
        <w:t xml:space="preserve"> </w:t>
      </w:r>
      <w:r w:rsidRPr="00966224">
        <w:rPr>
          <w:rFonts w:ascii="Times New Roman" w:hAnsi="Times New Roman" w:cs="Times New Roman"/>
          <w:w w:val="115"/>
          <w:sz w:val="22"/>
          <w:szCs w:val="22"/>
          <w:lang w:val="es-ES"/>
        </w:rPr>
        <w:t>actuar,</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sin</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la</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asistencia</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más</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de la mitad de sus miembros, ni sin la presencia, en todo caso, del Presidente y Secretario y sus decisiones se adoptaran por mayoría de miembros presentes, debiendo ajustarse estrictamente su actuación a las bases de la presente convocatoria, con facultad para resolver razonadamente las dudas que ofrezca su</w:t>
      </w:r>
      <w:r w:rsidRPr="00966224">
        <w:rPr>
          <w:rFonts w:ascii="Times New Roman" w:hAnsi="Times New Roman" w:cs="Times New Roman"/>
          <w:spacing w:val="-48"/>
          <w:w w:val="115"/>
          <w:sz w:val="22"/>
          <w:szCs w:val="22"/>
          <w:lang w:val="es-ES"/>
        </w:rPr>
        <w:t xml:space="preserve"> </w:t>
      </w:r>
      <w:r w:rsidRPr="00966224">
        <w:rPr>
          <w:rFonts w:ascii="Times New Roman" w:hAnsi="Times New Roman" w:cs="Times New Roman"/>
          <w:w w:val="115"/>
          <w:sz w:val="22"/>
          <w:szCs w:val="22"/>
          <w:lang w:val="es-ES"/>
        </w:rPr>
        <w:t>aplicación.</w:t>
      </w:r>
    </w:p>
    <w:p w:rsidR="00FC45DE" w:rsidRPr="00966224" w:rsidRDefault="00FC45DE" w:rsidP="00FC45DE">
      <w:pPr>
        <w:pStyle w:val="Textoindependiente"/>
        <w:spacing w:before="10"/>
        <w:rPr>
          <w:rFonts w:ascii="Times New Roman" w:hAnsi="Times New Roman" w:cs="Times New Roman"/>
          <w:sz w:val="22"/>
          <w:szCs w:val="22"/>
          <w:lang w:val="es-ES"/>
        </w:rPr>
      </w:pPr>
    </w:p>
    <w:p w:rsidR="00FC45DE" w:rsidRPr="00A0075D" w:rsidRDefault="00FC45DE" w:rsidP="00A0075D">
      <w:pPr>
        <w:pStyle w:val="Ttulo1"/>
        <w:ind w:right="27"/>
        <w:rPr>
          <w:rFonts w:ascii="Times New Roman" w:hAnsi="Times New Roman" w:cs="Times New Roman"/>
          <w:sz w:val="22"/>
          <w:szCs w:val="22"/>
          <w:lang w:val="es-ES"/>
        </w:rPr>
      </w:pPr>
      <w:r w:rsidRPr="00966224">
        <w:rPr>
          <w:rFonts w:ascii="Times New Roman" w:hAnsi="Times New Roman" w:cs="Times New Roman"/>
          <w:w w:val="125"/>
          <w:sz w:val="22"/>
          <w:szCs w:val="22"/>
          <w:lang w:val="es-ES"/>
        </w:rPr>
        <w:t>SÉPTIMA: PRUEBAS SELECTIVAS</w:t>
      </w:r>
    </w:p>
    <w:p w:rsidR="00FC45DE" w:rsidRPr="00966224" w:rsidRDefault="00FC45DE" w:rsidP="00FC45DE">
      <w:pPr>
        <w:pStyle w:val="Textoindependiente"/>
        <w:rPr>
          <w:rFonts w:ascii="Times New Roman" w:hAnsi="Times New Roman" w:cs="Times New Roman"/>
          <w:b/>
          <w:color w:val="C0504D" w:themeColor="accent2"/>
          <w:sz w:val="22"/>
          <w:szCs w:val="22"/>
          <w:lang w:val="es-ES"/>
        </w:rPr>
      </w:pPr>
    </w:p>
    <w:p w:rsidR="00FC45DE" w:rsidRPr="00D44C69" w:rsidRDefault="00FC45DE" w:rsidP="00FC45DE">
      <w:pPr>
        <w:pStyle w:val="Textoindependiente"/>
        <w:spacing w:line="348" w:lineRule="auto"/>
        <w:ind w:left="704" w:right="107" w:firstLine="708"/>
        <w:jc w:val="both"/>
        <w:rPr>
          <w:rFonts w:ascii="Times New Roman" w:hAnsi="Times New Roman" w:cs="Times New Roman"/>
          <w:sz w:val="22"/>
          <w:szCs w:val="22"/>
          <w:lang w:val="es-ES"/>
        </w:rPr>
      </w:pPr>
      <w:r w:rsidRPr="00D44C69">
        <w:rPr>
          <w:rFonts w:ascii="Times New Roman" w:hAnsi="Times New Roman" w:cs="Times New Roman"/>
          <w:w w:val="115"/>
          <w:sz w:val="22"/>
          <w:szCs w:val="22"/>
          <w:lang w:val="es-ES"/>
        </w:rPr>
        <w:t>El proceso selectivo se realizará mediante oposición</w:t>
      </w:r>
      <w:r w:rsidR="00D32F4C" w:rsidRPr="00D44C69">
        <w:rPr>
          <w:rFonts w:ascii="Times New Roman" w:hAnsi="Times New Roman" w:cs="Times New Roman"/>
          <w:w w:val="115"/>
          <w:sz w:val="22"/>
          <w:szCs w:val="22"/>
          <w:lang w:val="es-ES"/>
        </w:rPr>
        <w:t xml:space="preserve"> libre</w:t>
      </w:r>
      <w:r w:rsidR="00A0075D" w:rsidRPr="00D44C69">
        <w:rPr>
          <w:rFonts w:ascii="Times New Roman" w:hAnsi="Times New Roman" w:cs="Times New Roman"/>
          <w:w w:val="115"/>
          <w:sz w:val="22"/>
          <w:szCs w:val="22"/>
          <w:lang w:val="es-ES"/>
        </w:rPr>
        <w:t xml:space="preserve"> y constará de una fase de oposición que tendrá</w:t>
      </w:r>
      <w:r w:rsidRPr="00D44C69">
        <w:rPr>
          <w:rFonts w:ascii="Times New Roman" w:hAnsi="Times New Roman" w:cs="Times New Roman"/>
          <w:w w:val="115"/>
          <w:sz w:val="22"/>
          <w:szCs w:val="22"/>
          <w:lang w:val="es-ES"/>
        </w:rPr>
        <w:t xml:space="preserve"> carácter eliminatorio, de tal manera que quien no supera la fase de oposición,</w:t>
      </w:r>
      <w:r w:rsidRPr="00D44C69">
        <w:rPr>
          <w:rFonts w:ascii="Times New Roman" w:hAnsi="Times New Roman" w:cs="Times New Roman"/>
          <w:spacing w:val="-8"/>
          <w:w w:val="115"/>
          <w:sz w:val="22"/>
          <w:szCs w:val="22"/>
          <w:lang w:val="es-ES"/>
        </w:rPr>
        <w:t xml:space="preserve"> </w:t>
      </w:r>
      <w:r w:rsidRPr="00D44C69">
        <w:rPr>
          <w:rFonts w:ascii="Times New Roman" w:hAnsi="Times New Roman" w:cs="Times New Roman"/>
          <w:w w:val="115"/>
          <w:sz w:val="22"/>
          <w:szCs w:val="22"/>
          <w:lang w:val="es-ES"/>
        </w:rPr>
        <w:t>no</w:t>
      </w:r>
      <w:r w:rsidRPr="00D44C69">
        <w:rPr>
          <w:rFonts w:ascii="Times New Roman" w:hAnsi="Times New Roman" w:cs="Times New Roman"/>
          <w:spacing w:val="-7"/>
          <w:w w:val="115"/>
          <w:sz w:val="22"/>
          <w:szCs w:val="22"/>
          <w:lang w:val="es-ES"/>
        </w:rPr>
        <w:t xml:space="preserve"> </w:t>
      </w:r>
      <w:r w:rsidRPr="00D44C69">
        <w:rPr>
          <w:rFonts w:ascii="Times New Roman" w:hAnsi="Times New Roman" w:cs="Times New Roman"/>
          <w:w w:val="115"/>
          <w:sz w:val="22"/>
          <w:szCs w:val="22"/>
          <w:lang w:val="es-ES"/>
        </w:rPr>
        <w:t>le</w:t>
      </w:r>
      <w:r w:rsidRPr="00D44C69">
        <w:rPr>
          <w:rFonts w:ascii="Times New Roman" w:hAnsi="Times New Roman" w:cs="Times New Roman"/>
          <w:spacing w:val="-7"/>
          <w:w w:val="115"/>
          <w:sz w:val="22"/>
          <w:szCs w:val="22"/>
          <w:lang w:val="es-ES"/>
        </w:rPr>
        <w:t xml:space="preserve"> </w:t>
      </w:r>
      <w:r w:rsidR="00D33E7C" w:rsidRPr="00D44C69">
        <w:rPr>
          <w:rFonts w:ascii="Times New Roman" w:hAnsi="Times New Roman" w:cs="Times New Roman"/>
          <w:w w:val="115"/>
          <w:sz w:val="22"/>
          <w:szCs w:val="22"/>
          <w:lang w:val="es-ES"/>
        </w:rPr>
        <w:t>será tenido en cue</w:t>
      </w:r>
      <w:r w:rsidR="00F82C6A" w:rsidRPr="00D44C69">
        <w:rPr>
          <w:rFonts w:ascii="Times New Roman" w:hAnsi="Times New Roman" w:cs="Times New Roman"/>
          <w:w w:val="115"/>
          <w:sz w:val="22"/>
          <w:szCs w:val="22"/>
          <w:lang w:val="es-ES"/>
        </w:rPr>
        <w:t>nta para</w:t>
      </w:r>
      <w:r w:rsidR="00D32F4C" w:rsidRPr="00D44C69">
        <w:rPr>
          <w:rFonts w:ascii="Times New Roman" w:hAnsi="Times New Roman" w:cs="Times New Roman"/>
          <w:w w:val="115"/>
          <w:sz w:val="22"/>
          <w:szCs w:val="22"/>
          <w:lang w:val="es-ES"/>
        </w:rPr>
        <w:t xml:space="preserve"> la entrevista</w:t>
      </w:r>
      <w:r w:rsidRPr="00D44C69">
        <w:rPr>
          <w:rFonts w:ascii="Times New Roman" w:hAnsi="Times New Roman" w:cs="Times New Roman"/>
          <w:w w:val="115"/>
          <w:sz w:val="22"/>
          <w:szCs w:val="22"/>
          <w:lang w:val="es-ES"/>
        </w:rPr>
        <w:t>.</w:t>
      </w:r>
      <w:r w:rsidRPr="00D44C69">
        <w:rPr>
          <w:rFonts w:ascii="Times New Roman" w:hAnsi="Times New Roman" w:cs="Times New Roman"/>
          <w:spacing w:val="-6"/>
          <w:w w:val="115"/>
          <w:sz w:val="22"/>
          <w:szCs w:val="22"/>
          <w:lang w:val="es-ES"/>
        </w:rPr>
        <w:t xml:space="preserve"> </w:t>
      </w:r>
      <w:r w:rsidRPr="00D44C69">
        <w:rPr>
          <w:rFonts w:ascii="Times New Roman" w:hAnsi="Times New Roman" w:cs="Times New Roman"/>
          <w:w w:val="115"/>
          <w:sz w:val="22"/>
          <w:szCs w:val="22"/>
          <w:lang w:val="es-ES"/>
        </w:rPr>
        <w:t>La</w:t>
      </w:r>
      <w:r w:rsidRPr="00D44C69">
        <w:rPr>
          <w:rFonts w:ascii="Times New Roman" w:hAnsi="Times New Roman" w:cs="Times New Roman"/>
          <w:spacing w:val="-9"/>
          <w:w w:val="115"/>
          <w:sz w:val="22"/>
          <w:szCs w:val="22"/>
          <w:lang w:val="es-ES"/>
        </w:rPr>
        <w:t xml:space="preserve"> </w:t>
      </w:r>
      <w:r w:rsidRPr="00D44C69">
        <w:rPr>
          <w:rFonts w:ascii="Times New Roman" w:hAnsi="Times New Roman" w:cs="Times New Roman"/>
          <w:w w:val="115"/>
          <w:sz w:val="22"/>
          <w:szCs w:val="22"/>
          <w:lang w:val="es-ES"/>
        </w:rPr>
        <w:t>puntuación</w:t>
      </w:r>
      <w:r w:rsidRPr="00D44C69">
        <w:rPr>
          <w:rFonts w:ascii="Times New Roman" w:hAnsi="Times New Roman" w:cs="Times New Roman"/>
          <w:spacing w:val="-5"/>
          <w:w w:val="115"/>
          <w:sz w:val="22"/>
          <w:szCs w:val="22"/>
          <w:lang w:val="es-ES"/>
        </w:rPr>
        <w:t xml:space="preserve"> </w:t>
      </w:r>
      <w:r w:rsidRPr="00D44C69">
        <w:rPr>
          <w:rFonts w:ascii="Times New Roman" w:hAnsi="Times New Roman" w:cs="Times New Roman"/>
          <w:w w:val="115"/>
          <w:sz w:val="22"/>
          <w:szCs w:val="22"/>
          <w:lang w:val="es-ES"/>
        </w:rPr>
        <w:t>máxima</w:t>
      </w:r>
      <w:r w:rsidRPr="00D44C69">
        <w:rPr>
          <w:rFonts w:ascii="Times New Roman" w:hAnsi="Times New Roman" w:cs="Times New Roman"/>
          <w:spacing w:val="-7"/>
          <w:w w:val="115"/>
          <w:sz w:val="22"/>
          <w:szCs w:val="22"/>
          <w:lang w:val="es-ES"/>
        </w:rPr>
        <w:t xml:space="preserve"> </w:t>
      </w:r>
      <w:r w:rsidRPr="00D44C69">
        <w:rPr>
          <w:rFonts w:ascii="Times New Roman" w:hAnsi="Times New Roman" w:cs="Times New Roman"/>
          <w:w w:val="115"/>
          <w:sz w:val="22"/>
          <w:szCs w:val="22"/>
          <w:lang w:val="es-ES"/>
        </w:rPr>
        <w:t>será</w:t>
      </w:r>
      <w:r w:rsidRPr="00D44C69">
        <w:rPr>
          <w:rFonts w:ascii="Times New Roman" w:hAnsi="Times New Roman" w:cs="Times New Roman"/>
          <w:spacing w:val="-9"/>
          <w:w w:val="115"/>
          <w:sz w:val="22"/>
          <w:szCs w:val="22"/>
          <w:lang w:val="es-ES"/>
        </w:rPr>
        <w:t xml:space="preserve"> </w:t>
      </w:r>
      <w:r w:rsidRPr="00D44C69">
        <w:rPr>
          <w:rFonts w:ascii="Times New Roman" w:hAnsi="Times New Roman" w:cs="Times New Roman"/>
          <w:w w:val="115"/>
          <w:sz w:val="22"/>
          <w:szCs w:val="22"/>
          <w:lang w:val="es-ES"/>
        </w:rPr>
        <w:t>de 100</w:t>
      </w:r>
      <w:r w:rsidRPr="00D44C69">
        <w:rPr>
          <w:rFonts w:ascii="Times New Roman" w:hAnsi="Times New Roman" w:cs="Times New Roman"/>
          <w:spacing w:val="-13"/>
          <w:w w:val="115"/>
          <w:sz w:val="22"/>
          <w:szCs w:val="22"/>
          <w:lang w:val="es-ES"/>
        </w:rPr>
        <w:t xml:space="preserve"> </w:t>
      </w:r>
      <w:r w:rsidRPr="00D44C69">
        <w:rPr>
          <w:rFonts w:ascii="Times New Roman" w:hAnsi="Times New Roman" w:cs="Times New Roman"/>
          <w:w w:val="115"/>
          <w:sz w:val="22"/>
          <w:szCs w:val="22"/>
          <w:lang w:val="es-ES"/>
        </w:rPr>
        <w:t>puntos:</w:t>
      </w:r>
      <w:r w:rsidRPr="00D44C69">
        <w:rPr>
          <w:rFonts w:ascii="Times New Roman" w:hAnsi="Times New Roman" w:cs="Times New Roman"/>
          <w:spacing w:val="-11"/>
          <w:w w:val="115"/>
          <w:sz w:val="22"/>
          <w:szCs w:val="22"/>
          <w:lang w:val="es-ES"/>
        </w:rPr>
        <w:t xml:space="preserve"> </w:t>
      </w:r>
      <w:r w:rsidRPr="00D44C69">
        <w:rPr>
          <w:rFonts w:ascii="Times New Roman" w:hAnsi="Times New Roman" w:cs="Times New Roman"/>
          <w:w w:val="115"/>
          <w:sz w:val="22"/>
          <w:szCs w:val="22"/>
          <w:lang w:val="es-ES"/>
        </w:rPr>
        <w:t>Fase</w:t>
      </w:r>
      <w:r w:rsidRPr="00D44C69">
        <w:rPr>
          <w:rFonts w:ascii="Times New Roman" w:hAnsi="Times New Roman" w:cs="Times New Roman"/>
          <w:spacing w:val="-11"/>
          <w:w w:val="115"/>
          <w:sz w:val="22"/>
          <w:szCs w:val="22"/>
          <w:lang w:val="es-ES"/>
        </w:rPr>
        <w:t xml:space="preserve"> </w:t>
      </w:r>
      <w:r w:rsidRPr="00D44C69">
        <w:rPr>
          <w:rFonts w:ascii="Times New Roman" w:hAnsi="Times New Roman" w:cs="Times New Roman"/>
          <w:w w:val="115"/>
          <w:sz w:val="22"/>
          <w:szCs w:val="22"/>
          <w:lang w:val="es-ES"/>
        </w:rPr>
        <w:t>de</w:t>
      </w:r>
      <w:r w:rsidRPr="00D44C69">
        <w:rPr>
          <w:rFonts w:ascii="Times New Roman" w:hAnsi="Times New Roman" w:cs="Times New Roman"/>
          <w:spacing w:val="-13"/>
          <w:w w:val="115"/>
          <w:sz w:val="22"/>
          <w:szCs w:val="22"/>
          <w:lang w:val="es-ES"/>
        </w:rPr>
        <w:t xml:space="preserve"> </w:t>
      </w:r>
      <w:r w:rsidRPr="00D44C69">
        <w:rPr>
          <w:rFonts w:ascii="Times New Roman" w:hAnsi="Times New Roman" w:cs="Times New Roman"/>
          <w:w w:val="115"/>
          <w:sz w:val="22"/>
          <w:szCs w:val="22"/>
          <w:lang w:val="es-ES"/>
        </w:rPr>
        <w:t>oposición</w:t>
      </w:r>
      <w:r w:rsidRPr="00D44C69">
        <w:rPr>
          <w:rFonts w:ascii="Times New Roman" w:hAnsi="Times New Roman" w:cs="Times New Roman"/>
          <w:spacing w:val="-11"/>
          <w:w w:val="115"/>
          <w:sz w:val="22"/>
          <w:szCs w:val="22"/>
          <w:lang w:val="es-ES"/>
        </w:rPr>
        <w:t xml:space="preserve"> </w:t>
      </w:r>
      <w:r w:rsidRPr="00D44C69">
        <w:rPr>
          <w:rFonts w:ascii="Times New Roman" w:hAnsi="Times New Roman" w:cs="Times New Roman"/>
          <w:w w:val="115"/>
          <w:sz w:val="22"/>
          <w:szCs w:val="22"/>
          <w:lang w:val="es-ES"/>
        </w:rPr>
        <w:t>75</w:t>
      </w:r>
      <w:r w:rsidRPr="00D44C69">
        <w:rPr>
          <w:rFonts w:ascii="Times New Roman" w:hAnsi="Times New Roman" w:cs="Times New Roman"/>
          <w:spacing w:val="-13"/>
          <w:w w:val="115"/>
          <w:sz w:val="22"/>
          <w:szCs w:val="22"/>
          <w:lang w:val="es-ES"/>
        </w:rPr>
        <w:t xml:space="preserve"> </w:t>
      </w:r>
      <w:r w:rsidRPr="00D44C69">
        <w:rPr>
          <w:rFonts w:ascii="Times New Roman" w:hAnsi="Times New Roman" w:cs="Times New Roman"/>
          <w:w w:val="115"/>
          <w:sz w:val="22"/>
          <w:szCs w:val="22"/>
          <w:lang w:val="es-ES"/>
        </w:rPr>
        <w:t>puntos</w:t>
      </w:r>
      <w:r w:rsidRPr="00D44C69">
        <w:rPr>
          <w:rFonts w:ascii="Times New Roman" w:hAnsi="Times New Roman" w:cs="Times New Roman"/>
          <w:spacing w:val="-10"/>
          <w:w w:val="115"/>
          <w:sz w:val="22"/>
          <w:szCs w:val="22"/>
          <w:lang w:val="es-ES"/>
        </w:rPr>
        <w:t xml:space="preserve"> </w:t>
      </w:r>
      <w:r w:rsidRPr="00D44C69">
        <w:rPr>
          <w:rFonts w:ascii="Times New Roman" w:hAnsi="Times New Roman" w:cs="Times New Roman"/>
          <w:w w:val="115"/>
          <w:sz w:val="22"/>
          <w:szCs w:val="22"/>
          <w:lang w:val="es-ES"/>
        </w:rPr>
        <w:t>y</w:t>
      </w:r>
      <w:r w:rsidRPr="00D44C69">
        <w:rPr>
          <w:rFonts w:ascii="Times New Roman" w:hAnsi="Times New Roman" w:cs="Times New Roman"/>
          <w:spacing w:val="-13"/>
          <w:w w:val="115"/>
          <w:sz w:val="22"/>
          <w:szCs w:val="22"/>
          <w:lang w:val="es-ES"/>
        </w:rPr>
        <w:t xml:space="preserve"> </w:t>
      </w:r>
      <w:r w:rsidR="00D32F4C" w:rsidRPr="00D44C69">
        <w:rPr>
          <w:rFonts w:ascii="Times New Roman" w:hAnsi="Times New Roman" w:cs="Times New Roman"/>
          <w:w w:val="115"/>
          <w:sz w:val="22"/>
          <w:szCs w:val="22"/>
          <w:lang w:val="es-ES"/>
        </w:rPr>
        <w:t>entrevista</w:t>
      </w:r>
      <w:r w:rsidRPr="00D44C69">
        <w:rPr>
          <w:rFonts w:ascii="Times New Roman" w:hAnsi="Times New Roman" w:cs="Times New Roman"/>
          <w:spacing w:val="-11"/>
          <w:w w:val="115"/>
          <w:sz w:val="22"/>
          <w:szCs w:val="22"/>
          <w:lang w:val="es-ES"/>
        </w:rPr>
        <w:t xml:space="preserve"> </w:t>
      </w:r>
      <w:r w:rsidRPr="00D44C69">
        <w:rPr>
          <w:rFonts w:ascii="Times New Roman" w:hAnsi="Times New Roman" w:cs="Times New Roman"/>
          <w:w w:val="115"/>
          <w:sz w:val="22"/>
          <w:szCs w:val="22"/>
          <w:lang w:val="es-ES"/>
        </w:rPr>
        <w:t>25</w:t>
      </w:r>
      <w:r w:rsidRPr="00D44C69">
        <w:rPr>
          <w:rFonts w:ascii="Times New Roman" w:hAnsi="Times New Roman" w:cs="Times New Roman"/>
          <w:spacing w:val="-13"/>
          <w:w w:val="115"/>
          <w:sz w:val="22"/>
          <w:szCs w:val="22"/>
          <w:lang w:val="es-ES"/>
        </w:rPr>
        <w:t xml:space="preserve"> </w:t>
      </w:r>
      <w:r w:rsidRPr="00D44C69">
        <w:rPr>
          <w:rFonts w:ascii="Times New Roman" w:hAnsi="Times New Roman" w:cs="Times New Roman"/>
          <w:w w:val="115"/>
          <w:sz w:val="22"/>
          <w:szCs w:val="22"/>
          <w:lang w:val="es-ES"/>
        </w:rPr>
        <w:t>puntos.</w:t>
      </w:r>
    </w:p>
    <w:p w:rsidR="00FC45DE" w:rsidRPr="00966224" w:rsidRDefault="00FC45DE" w:rsidP="00FC45DE">
      <w:pPr>
        <w:pStyle w:val="Textoindependiente"/>
        <w:spacing w:before="10"/>
        <w:rPr>
          <w:rFonts w:ascii="Times New Roman" w:hAnsi="Times New Roman" w:cs="Times New Roman"/>
          <w:sz w:val="22"/>
          <w:szCs w:val="22"/>
          <w:lang w:val="es-ES"/>
        </w:rPr>
      </w:pPr>
    </w:p>
    <w:p w:rsidR="00FC45DE" w:rsidRPr="00966224" w:rsidRDefault="00FC45DE" w:rsidP="00FC45DE">
      <w:pPr>
        <w:pStyle w:val="Ttulo1"/>
        <w:numPr>
          <w:ilvl w:val="1"/>
          <w:numId w:val="4"/>
        </w:numPr>
        <w:tabs>
          <w:tab w:val="left" w:pos="1768"/>
        </w:tabs>
        <w:rPr>
          <w:rFonts w:ascii="Times New Roman" w:hAnsi="Times New Roman" w:cs="Times New Roman"/>
          <w:sz w:val="22"/>
          <w:szCs w:val="22"/>
        </w:rPr>
      </w:pPr>
      <w:r w:rsidRPr="00966224">
        <w:rPr>
          <w:rFonts w:ascii="Times New Roman" w:hAnsi="Times New Roman" w:cs="Times New Roman"/>
          <w:w w:val="125"/>
          <w:sz w:val="22"/>
          <w:szCs w:val="22"/>
        </w:rPr>
        <w:t>FASE DE</w:t>
      </w:r>
      <w:r w:rsidRPr="00966224">
        <w:rPr>
          <w:rFonts w:ascii="Times New Roman" w:hAnsi="Times New Roman" w:cs="Times New Roman"/>
          <w:spacing w:val="-19"/>
          <w:w w:val="125"/>
          <w:sz w:val="22"/>
          <w:szCs w:val="22"/>
        </w:rPr>
        <w:t xml:space="preserve"> </w:t>
      </w:r>
      <w:r w:rsidRPr="00966224">
        <w:rPr>
          <w:rFonts w:ascii="Times New Roman" w:hAnsi="Times New Roman" w:cs="Times New Roman"/>
          <w:w w:val="125"/>
          <w:sz w:val="22"/>
          <w:szCs w:val="22"/>
        </w:rPr>
        <w:t>OPOSICIÓN</w:t>
      </w:r>
    </w:p>
    <w:p w:rsidR="00D32F4C" w:rsidRPr="00966224" w:rsidRDefault="00D32F4C" w:rsidP="00D32F4C">
      <w:pPr>
        <w:pStyle w:val="Ttulo1"/>
        <w:tabs>
          <w:tab w:val="left" w:pos="1768"/>
        </w:tabs>
        <w:ind w:left="1768"/>
        <w:rPr>
          <w:rFonts w:ascii="Times New Roman" w:hAnsi="Times New Roman" w:cs="Times New Roman"/>
          <w:sz w:val="22"/>
          <w:szCs w:val="22"/>
        </w:rPr>
      </w:pPr>
    </w:p>
    <w:p w:rsidR="00FC45DE" w:rsidRPr="00966224" w:rsidRDefault="00D32F4C" w:rsidP="00FC45DE">
      <w:pPr>
        <w:pStyle w:val="Textoindependiente"/>
        <w:spacing w:before="103"/>
        <w:ind w:left="1412" w:right="27"/>
        <w:rPr>
          <w:rFonts w:ascii="Times New Roman" w:hAnsi="Times New Roman" w:cs="Times New Roman"/>
          <w:b/>
          <w:sz w:val="22"/>
          <w:szCs w:val="22"/>
          <w:u w:val="single"/>
        </w:rPr>
      </w:pPr>
      <w:r w:rsidRPr="00966224">
        <w:rPr>
          <w:rFonts w:ascii="Times New Roman" w:hAnsi="Times New Roman" w:cs="Times New Roman"/>
          <w:b/>
          <w:w w:val="105"/>
          <w:sz w:val="22"/>
          <w:szCs w:val="22"/>
          <w:u w:val="single"/>
        </w:rPr>
        <w:t>PRIMER EJERCICIO: TEÓ</w:t>
      </w:r>
      <w:r w:rsidR="00FC45DE" w:rsidRPr="00966224">
        <w:rPr>
          <w:rFonts w:ascii="Times New Roman" w:hAnsi="Times New Roman" w:cs="Times New Roman"/>
          <w:b/>
          <w:w w:val="105"/>
          <w:sz w:val="22"/>
          <w:szCs w:val="22"/>
          <w:u w:val="single"/>
        </w:rPr>
        <w:t>RICO</w:t>
      </w:r>
    </w:p>
    <w:p w:rsidR="00FC45DE" w:rsidRPr="00966224" w:rsidRDefault="00FC45DE" w:rsidP="00FC45DE">
      <w:pPr>
        <w:pStyle w:val="Textoindependiente"/>
        <w:spacing w:before="108" w:line="345" w:lineRule="auto"/>
        <w:ind w:left="704" w:right="108"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Consistirá en la con</w:t>
      </w:r>
      <w:r w:rsidR="003C7D83">
        <w:rPr>
          <w:rFonts w:ascii="Times New Roman" w:hAnsi="Times New Roman" w:cs="Times New Roman"/>
          <w:w w:val="115"/>
          <w:sz w:val="22"/>
          <w:szCs w:val="22"/>
          <w:lang w:val="es-ES"/>
        </w:rPr>
        <w:t>testación a un cuestionario de 5</w:t>
      </w:r>
      <w:r w:rsidRPr="00966224">
        <w:rPr>
          <w:rFonts w:ascii="Times New Roman" w:hAnsi="Times New Roman" w:cs="Times New Roman"/>
          <w:w w:val="115"/>
          <w:sz w:val="22"/>
          <w:szCs w:val="22"/>
          <w:lang w:val="es-ES"/>
        </w:rPr>
        <w:t>0 preguntas, de tipo de respuesta corta o tipo test, con 4 respuestas alternativas, de las cuales solamente una de ellas será la correcta, durante</w:t>
      </w:r>
      <w:r w:rsidR="003C7D83">
        <w:rPr>
          <w:rFonts w:ascii="Times New Roman" w:hAnsi="Times New Roman" w:cs="Times New Roman"/>
          <w:w w:val="115"/>
          <w:sz w:val="22"/>
          <w:szCs w:val="22"/>
          <w:lang w:val="es-ES"/>
        </w:rPr>
        <w:t xml:space="preserve"> el tiempo máximo de 45</w:t>
      </w:r>
      <w:r w:rsidRPr="00966224">
        <w:rPr>
          <w:rFonts w:ascii="Times New Roman" w:hAnsi="Times New Roman" w:cs="Times New Roman"/>
          <w:w w:val="115"/>
          <w:sz w:val="22"/>
          <w:szCs w:val="22"/>
          <w:lang w:val="es-ES"/>
        </w:rPr>
        <w:t xml:space="preserve"> minutos, referidas al temario que aparece en el Anexo I.</w:t>
      </w:r>
    </w:p>
    <w:p w:rsidR="00D32F4C" w:rsidRDefault="00FC45DE" w:rsidP="00D32F4C">
      <w:pPr>
        <w:pStyle w:val="Textoindependiente"/>
        <w:spacing w:before="2" w:line="348" w:lineRule="auto"/>
        <w:ind w:left="704" w:right="105"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Este ejercicio tendrá carácter eliminatorio y se calificará con una puntuación máxima de 20 puntos, respetándose el anonimato de las personas que lo realicen. Las respuestas correctas se penalizarán con -0,25 puntos por cada respuesta incorrecta, no puntuándose las preguntas no contestadas y siendo eliminados quienes no alcancen un mínimo de 10 puntos.</w:t>
      </w:r>
    </w:p>
    <w:p w:rsidR="00D32F4C" w:rsidRPr="00966224" w:rsidRDefault="00D32F4C" w:rsidP="00D44C69">
      <w:pPr>
        <w:pStyle w:val="Textoindependiente"/>
        <w:spacing w:before="2" w:line="348" w:lineRule="auto"/>
        <w:ind w:right="105"/>
        <w:jc w:val="both"/>
        <w:rPr>
          <w:rFonts w:ascii="Times New Roman" w:hAnsi="Times New Roman" w:cs="Times New Roman"/>
          <w:w w:val="115"/>
          <w:sz w:val="22"/>
          <w:szCs w:val="22"/>
          <w:lang w:val="es-ES"/>
        </w:rPr>
      </w:pPr>
    </w:p>
    <w:p w:rsidR="00FC45DE" w:rsidRPr="00966224" w:rsidRDefault="00D32F4C" w:rsidP="00FC45DE">
      <w:pPr>
        <w:pStyle w:val="Textoindependiente"/>
        <w:spacing w:line="239" w:lineRule="exact"/>
        <w:ind w:left="1412" w:right="27"/>
        <w:rPr>
          <w:rFonts w:ascii="Times New Roman" w:hAnsi="Times New Roman" w:cs="Times New Roman"/>
          <w:b/>
          <w:sz w:val="22"/>
          <w:szCs w:val="22"/>
          <w:u w:val="single"/>
          <w:lang w:val="es-ES"/>
        </w:rPr>
      </w:pPr>
      <w:r w:rsidRPr="00966224">
        <w:rPr>
          <w:rFonts w:ascii="Times New Roman" w:hAnsi="Times New Roman" w:cs="Times New Roman"/>
          <w:b/>
          <w:w w:val="110"/>
          <w:sz w:val="22"/>
          <w:szCs w:val="22"/>
          <w:u w:val="single"/>
          <w:lang w:val="es-ES"/>
        </w:rPr>
        <w:t>SEGUNDO EJERCICIO: PRÁ</w:t>
      </w:r>
      <w:r w:rsidR="00FC45DE" w:rsidRPr="00966224">
        <w:rPr>
          <w:rFonts w:ascii="Times New Roman" w:hAnsi="Times New Roman" w:cs="Times New Roman"/>
          <w:b/>
          <w:w w:val="110"/>
          <w:sz w:val="22"/>
          <w:szCs w:val="22"/>
          <w:u w:val="single"/>
          <w:lang w:val="es-ES"/>
        </w:rPr>
        <w:t>CTICO</w:t>
      </w:r>
    </w:p>
    <w:p w:rsidR="00D33E7C" w:rsidRDefault="00FC45DE" w:rsidP="00B879B4">
      <w:pPr>
        <w:pStyle w:val="Textoindependiente"/>
        <w:spacing w:before="108" w:line="348" w:lineRule="auto"/>
        <w:ind w:left="704" w:right="104"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Consistirá en la realización de un supuesto o supuestos prácticos que plantee el Tribunal, referidos al desempeño del puesto de trabajo y relacionados con el temario (anexo I), a r</w:t>
      </w:r>
      <w:r w:rsidR="00DC7E3C">
        <w:rPr>
          <w:rFonts w:ascii="Times New Roman" w:hAnsi="Times New Roman" w:cs="Times New Roman"/>
          <w:w w:val="115"/>
          <w:sz w:val="22"/>
          <w:szCs w:val="22"/>
          <w:lang w:val="es-ES"/>
        </w:rPr>
        <w:t>ealizar en el tiempo máximo de 6</w:t>
      </w:r>
      <w:r w:rsidRPr="00966224">
        <w:rPr>
          <w:rFonts w:ascii="Times New Roman" w:hAnsi="Times New Roman" w:cs="Times New Roman"/>
          <w:w w:val="115"/>
          <w:sz w:val="22"/>
          <w:szCs w:val="22"/>
          <w:lang w:val="es-ES"/>
        </w:rPr>
        <w:t>0 minutos. Este ejercicio tendrá carácter eliminatorio,</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y</w:t>
      </w:r>
      <w:r w:rsidRPr="00966224">
        <w:rPr>
          <w:rFonts w:ascii="Times New Roman" w:hAnsi="Times New Roman" w:cs="Times New Roman"/>
          <w:spacing w:val="-9"/>
          <w:w w:val="115"/>
          <w:sz w:val="22"/>
          <w:szCs w:val="22"/>
          <w:lang w:val="es-ES"/>
        </w:rPr>
        <w:t xml:space="preserve"> </w:t>
      </w:r>
      <w:r w:rsidRPr="00966224">
        <w:rPr>
          <w:rFonts w:ascii="Times New Roman" w:hAnsi="Times New Roman" w:cs="Times New Roman"/>
          <w:w w:val="115"/>
          <w:sz w:val="22"/>
          <w:szCs w:val="22"/>
          <w:lang w:val="es-ES"/>
        </w:rPr>
        <w:t>se</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calificará</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con</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una</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puntuación</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máxima</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25</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puntos,</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siendo</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eliminadas las</w:t>
      </w:r>
      <w:r w:rsidRPr="00966224">
        <w:rPr>
          <w:rFonts w:ascii="Times New Roman" w:hAnsi="Times New Roman" w:cs="Times New Roman"/>
          <w:spacing w:val="-11"/>
          <w:w w:val="115"/>
          <w:sz w:val="22"/>
          <w:szCs w:val="22"/>
          <w:lang w:val="es-ES"/>
        </w:rPr>
        <w:t xml:space="preserve"> </w:t>
      </w:r>
      <w:r w:rsidRPr="00966224">
        <w:rPr>
          <w:rFonts w:ascii="Times New Roman" w:hAnsi="Times New Roman" w:cs="Times New Roman"/>
          <w:w w:val="115"/>
          <w:sz w:val="22"/>
          <w:szCs w:val="22"/>
          <w:lang w:val="es-ES"/>
        </w:rPr>
        <w:t>personas</w:t>
      </w:r>
      <w:r w:rsidRPr="00966224">
        <w:rPr>
          <w:rFonts w:ascii="Times New Roman" w:hAnsi="Times New Roman" w:cs="Times New Roman"/>
          <w:spacing w:val="-11"/>
          <w:w w:val="115"/>
          <w:sz w:val="22"/>
          <w:szCs w:val="22"/>
          <w:lang w:val="es-ES"/>
        </w:rPr>
        <w:t xml:space="preserve"> </w:t>
      </w:r>
      <w:r w:rsidRPr="00966224">
        <w:rPr>
          <w:rFonts w:ascii="Times New Roman" w:hAnsi="Times New Roman" w:cs="Times New Roman"/>
          <w:w w:val="115"/>
          <w:sz w:val="22"/>
          <w:szCs w:val="22"/>
          <w:lang w:val="es-ES"/>
        </w:rPr>
        <w:t>que</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no</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alcancen</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un</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mínimo</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12,5</w:t>
      </w:r>
      <w:r w:rsidRPr="00966224">
        <w:rPr>
          <w:rFonts w:ascii="Times New Roman" w:hAnsi="Times New Roman" w:cs="Times New Roman"/>
          <w:spacing w:val="-11"/>
          <w:w w:val="115"/>
          <w:sz w:val="22"/>
          <w:szCs w:val="22"/>
          <w:lang w:val="es-ES"/>
        </w:rPr>
        <w:t xml:space="preserve"> </w:t>
      </w:r>
      <w:r w:rsidR="00B879B4">
        <w:rPr>
          <w:rFonts w:ascii="Times New Roman" w:hAnsi="Times New Roman" w:cs="Times New Roman"/>
          <w:w w:val="115"/>
          <w:sz w:val="22"/>
          <w:szCs w:val="22"/>
          <w:lang w:val="es-ES"/>
        </w:rPr>
        <w:t>puntos.</w:t>
      </w:r>
    </w:p>
    <w:p w:rsidR="00D44C69" w:rsidRDefault="00D44C69" w:rsidP="00B879B4">
      <w:pPr>
        <w:pStyle w:val="Textoindependiente"/>
        <w:spacing w:before="108" w:line="348" w:lineRule="auto"/>
        <w:ind w:left="704" w:right="104" w:firstLine="708"/>
        <w:jc w:val="both"/>
        <w:rPr>
          <w:rFonts w:ascii="Times New Roman" w:hAnsi="Times New Roman" w:cs="Times New Roman"/>
          <w:w w:val="115"/>
          <w:sz w:val="22"/>
          <w:szCs w:val="22"/>
          <w:lang w:val="es-ES"/>
        </w:rPr>
      </w:pPr>
    </w:p>
    <w:p w:rsidR="00D44C69" w:rsidRPr="00B879B4" w:rsidRDefault="00D44C69" w:rsidP="00B879B4">
      <w:pPr>
        <w:pStyle w:val="Textoindependiente"/>
        <w:spacing w:before="108" w:line="348" w:lineRule="auto"/>
        <w:ind w:left="704" w:right="104" w:firstLine="708"/>
        <w:jc w:val="both"/>
        <w:rPr>
          <w:rFonts w:ascii="Times New Roman" w:hAnsi="Times New Roman" w:cs="Times New Roman"/>
          <w:w w:val="115"/>
          <w:sz w:val="22"/>
          <w:szCs w:val="22"/>
          <w:lang w:val="es-ES"/>
        </w:rPr>
      </w:pPr>
    </w:p>
    <w:p w:rsidR="00FC45DE" w:rsidRPr="00966224" w:rsidRDefault="00FC45DE" w:rsidP="00FC45DE">
      <w:pPr>
        <w:pStyle w:val="Textoindependiente"/>
        <w:spacing w:before="9"/>
        <w:rPr>
          <w:rFonts w:ascii="Times New Roman" w:hAnsi="Times New Roman" w:cs="Times New Roman"/>
          <w:sz w:val="22"/>
          <w:szCs w:val="22"/>
          <w:lang w:val="es-ES"/>
        </w:rPr>
      </w:pPr>
    </w:p>
    <w:p w:rsidR="00FC45DE" w:rsidRPr="00966224" w:rsidRDefault="00FC45DE" w:rsidP="00FC45DE">
      <w:pPr>
        <w:pStyle w:val="Textoindependiente"/>
        <w:spacing w:before="59"/>
        <w:ind w:left="1412" w:right="27"/>
        <w:rPr>
          <w:rFonts w:ascii="Times New Roman" w:hAnsi="Times New Roman" w:cs="Times New Roman"/>
          <w:b/>
          <w:sz w:val="22"/>
          <w:szCs w:val="22"/>
          <w:u w:val="single"/>
          <w:lang w:val="es-ES"/>
        </w:rPr>
      </w:pPr>
      <w:r w:rsidRPr="00966224">
        <w:rPr>
          <w:rFonts w:ascii="Times New Roman" w:hAnsi="Times New Roman" w:cs="Times New Roman"/>
          <w:b/>
          <w:w w:val="105"/>
          <w:sz w:val="22"/>
          <w:szCs w:val="22"/>
          <w:u w:val="single"/>
          <w:lang w:val="es-ES"/>
        </w:rPr>
        <w:t>TERCER  EJERCICIO: ENTREVISTA</w:t>
      </w:r>
    </w:p>
    <w:p w:rsidR="00D33E7C" w:rsidRPr="00A0075D" w:rsidRDefault="00FC45DE" w:rsidP="00A0075D">
      <w:pPr>
        <w:pStyle w:val="Textoindependiente"/>
        <w:spacing w:before="106" w:line="348" w:lineRule="auto"/>
        <w:ind w:left="704" w:right="108"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La entrevista versará sobre las funciones del puesto al que se opta, tendrá carácter eliminatorio y se calificará con una puntuación máxima de 30 puntos, siendo eliminadas las personas que no alcancen un mínimo de 15 puntos</w:t>
      </w:r>
    </w:p>
    <w:p w:rsidR="00FC45DE" w:rsidRPr="00966224" w:rsidRDefault="00FC45DE" w:rsidP="00FC45DE">
      <w:pPr>
        <w:pStyle w:val="Textoindependiente"/>
        <w:spacing w:before="10"/>
        <w:rPr>
          <w:rFonts w:ascii="Times New Roman" w:hAnsi="Times New Roman" w:cs="Times New Roman"/>
          <w:sz w:val="22"/>
          <w:szCs w:val="22"/>
          <w:lang w:val="es-ES"/>
        </w:rPr>
      </w:pPr>
    </w:p>
    <w:p w:rsidR="00FC45DE" w:rsidRPr="00966224" w:rsidRDefault="00FC45DE" w:rsidP="00FC45DE">
      <w:pPr>
        <w:pStyle w:val="Ttulo1"/>
        <w:ind w:right="27"/>
        <w:rPr>
          <w:rFonts w:ascii="Times New Roman" w:hAnsi="Times New Roman" w:cs="Times New Roman"/>
          <w:sz w:val="22"/>
          <w:szCs w:val="22"/>
          <w:lang w:val="es-ES"/>
        </w:rPr>
      </w:pPr>
      <w:r w:rsidRPr="00966224">
        <w:rPr>
          <w:rFonts w:ascii="Times New Roman" w:hAnsi="Times New Roman" w:cs="Times New Roman"/>
          <w:w w:val="120"/>
          <w:sz w:val="22"/>
          <w:szCs w:val="22"/>
          <w:lang w:val="es-ES"/>
        </w:rPr>
        <w:t>OCTAVA: DESARROLLO DE LOS EJERCICIOS.</w:t>
      </w:r>
    </w:p>
    <w:p w:rsidR="00FC45DE" w:rsidRPr="00966224" w:rsidRDefault="00FC45DE" w:rsidP="00FC45DE">
      <w:pPr>
        <w:pStyle w:val="Textoindependiente"/>
        <w:spacing w:before="4"/>
        <w:rPr>
          <w:rFonts w:ascii="Times New Roman" w:hAnsi="Times New Roman" w:cs="Times New Roman"/>
          <w:b/>
          <w:sz w:val="22"/>
          <w:szCs w:val="22"/>
          <w:lang w:val="es-ES"/>
        </w:rPr>
      </w:pPr>
    </w:p>
    <w:p w:rsidR="00FC45DE" w:rsidRPr="00966224" w:rsidRDefault="00FC45DE" w:rsidP="00FC45DE">
      <w:pPr>
        <w:pStyle w:val="Textoindependiente"/>
        <w:spacing w:before="60" w:line="348" w:lineRule="auto"/>
        <w:ind w:left="704" w:right="107" w:firstLine="1134"/>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 xml:space="preserve">La convocatoria de cada prueba se publicará en el Tablón de Anuncios y página web del Ayuntamiento de </w:t>
      </w:r>
      <w:r w:rsidR="00D32F4C" w:rsidRPr="00966224">
        <w:rPr>
          <w:rFonts w:ascii="Times New Roman" w:hAnsi="Times New Roman" w:cs="Times New Roman"/>
          <w:w w:val="115"/>
          <w:sz w:val="22"/>
          <w:szCs w:val="22"/>
          <w:lang w:val="es-ES"/>
        </w:rPr>
        <w:t>Terrinches</w:t>
      </w:r>
      <w:r w:rsidR="005825A2">
        <w:rPr>
          <w:rFonts w:ascii="Times New Roman" w:hAnsi="Times New Roman" w:cs="Times New Roman"/>
          <w:w w:val="115"/>
          <w:sz w:val="22"/>
          <w:szCs w:val="22"/>
          <w:lang w:val="es-ES"/>
        </w:rPr>
        <w:t xml:space="preserve"> (www.terrinches.com).</w:t>
      </w:r>
      <w:r w:rsidRPr="00966224">
        <w:rPr>
          <w:rFonts w:ascii="Times New Roman" w:hAnsi="Times New Roman" w:cs="Times New Roman"/>
          <w:w w:val="115"/>
          <w:sz w:val="22"/>
          <w:szCs w:val="22"/>
          <w:lang w:val="es-ES"/>
        </w:rPr>
        <w:t xml:space="preserve"> Se hará en llamamiento único, siendo excluidos/as de las mismas quienes no comparezcan.</w:t>
      </w:r>
    </w:p>
    <w:p w:rsidR="00FC45DE" w:rsidRPr="00966224" w:rsidRDefault="00FC45DE" w:rsidP="005825A2">
      <w:pPr>
        <w:pStyle w:val="Textoindependiente"/>
        <w:spacing w:line="345" w:lineRule="auto"/>
        <w:ind w:left="704" w:right="106" w:firstLine="1134"/>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Comenzadas las pruebas selectivas, los sucesivos anuncios deberán hacerse públicos por el Tribunal en el Tablón de Anunci</w:t>
      </w:r>
      <w:r w:rsidR="005825A2">
        <w:rPr>
          <w:rFonts w:ascii="Times New Roman" w:hAnsi="Times New Roman" w:cs="Times New Roman"/>
          <w:w w:val="115"/>
          <w:sz w:val="22"/>
          <w:szCs w:val="22"/>
          <w:lang w:val="es-ES"/>
        </w:rPr>
        <w:t xml:space="preserve">os y en la Web del Ayuntamiento               </w:t>
      </w:r>
      <w:r w:rsidR="003F508E">
        <w:rPr>
          <w:rFonts w:ascii="Times New Roman" w:hAnsi="Times New Roman" w:cs="Times New Roman"/>
          <w:w w:val="115"/>
          <w:sz w:val="22"/>
          <w:szCs w:val="22"/>
          <w:lang w:val="es-ES"/>
        </w:rPr>
        <w:t>(www.terrinches.com</w:t>
      </w:r>
      <w:r w:rsidR="005825A2">
        <w:rPr>
          <w:rFonts w:ascii="Times New Roman" w:hAnsi="Times New Roman" w:cs="Times New Roman"/>
          <w:w w:val="115"/>
          <w:sz w:val="22"/>
          <w:szCs w:val="22"/>
          <w:lang w:val="es-ES"/>
        </w:rPr>
        <w:t>).</w:t>
      </w:r>
    </w:p>
    <w:p w:rsidR="00FC45DE" w:rsidRPr="00966224" w:rsidRDefault="00FC45DE" w:rsidP="00FC45DE">
      <w:pPr>
        <w:pStyle w:val="Textoindependiente"/>
        <w:rPr>
          <w:rFonts w:ascii="Times New Roman" w:hAnsi="Times New Roman" w:cs="Times New Roman"/>
          <w:sz w:val="22"/>
          <w:szCs w:val="22"/>
          <w:lang w:val="es-ES"/>
        </w:rPr>
      </w:pPr>
    </w:p>
    <w:p w:rsidR="00FC45DE" w:rsidRPr="00966224" w:rsidRDefault="00FC45DE" w:rsidP="00FC45DE">
      <w:pPr>
        <w:pStyle w:val="Ttulo1"/>
        <w:spacing w:before="121"/>
        <w:ind w:right="27"/>
        <w:rPr>
          <w:rFonts w:ascii="Times New Roman" w:hAnsi="Times New Roman" w:cs="Times New Roman"/>
          <w:sz w:val="22"/>
          <w:szCs w:val="22"/>
          <w:lang w:val="es-ES"/>
        </w:rPr>
      </w:pPr>
      <w:r w:rsidRPr="00966224">
        <w:rPr>
          <w:rFonts w:ascii="Times New Roman" w:hAnsi="Times New Roman" w:cs="Times New Roman"/>
          <w:w w:val="120"/>
          <w:sz w:val="22"/>
          <w:szCs w:val="22"/>
          <w:lang w:val="es-ES"/>
        </w:rPr>
        <w:t>NOVENA: PUNTUACION FINAL Y PROPUESTA DEL TRIBUNAL  CALIFICADOR</w:t>
      </w:r>
    </w:p>
    <w:p w:rsidR="00FC45DE" w:rsidRPr="00966224" w:rsidRDefault="00FC45DE" w:rsidP="00FC45DE">
      <w:pPr>
        <w:pStyle w:val="Textoindependiente"/>
        <w:rPr>
          <w:rFonts w:ascii="Times New Roman" w:hAnsi="Times New Roman" w:cs="Times New Roman"/>
          <w:b/>
          <w:sz w:val="22"/>
          <w:szCs w:val="22"/>
          <w:lang w:val="es-ES"/>
        </w:rPr>
      </w:pPr>
    </w:p>
    <w:p w:rsidR="00FC45DE" w:rsidRPr="00966224" w:rsidRDefault="00FC45DE" w:rsidP="00FC45DE">
      <w:pPr>
        <w:pStyle w:val="Textoindependiente"/>
        <w:rPr>
          <w:rFonts w:ascii="Times New Roman" w:hAnsi="Times New Roman" w:cs="Times New Roman"/>
          <w:b/>
          <w:sz w:val="22"/>
          <w:szCs w:val="22"/>
          <w:lang w:val="es-ES"/>
        </w:rPr>
      </w:pPr>
    </w:p>
    <w:p w:rsidR="00FC45DE" w:rsidRDefault="00FC45DE" w:rsidP="00B879B4">
      <w:pPr>
        <w:pStyle w:val="Textoindependiente"/>
        <w:spacing w:line="348" w:lineRule="auto"/>
        <w:ind w:left="708" w:right="110"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La calificación definitiva del sistema selectivo estará determinado por el resultado de sumar la puntuación obtenida en la fase de oposición (aquellos aspirantes que hayan superado esta fase)</w:t>
      </w:r>
      <w:r w:rsidR="00617E5B" w:rsidRPr="00966224">
        <w:rPr>
          <w:rFonts w:ascii="Times New Roman" w:hAnsi="Times New Roman" w:cs="Times New Roman"/>
          <w:w w:val="115"/>
          <w:sz w:val="22"/>
          <w:szCs w:val="22"/>
          <w:lang w:val="es-ES"/>
        </w:rPr>
        <w:t xml:space="preserve"> más la entrevista</w:t>
      </w:r>
      <w:r w:rsidRPr="00966224">
        <w:rPr>
          <w:rFonts w:ascii="Times New Roman" w:hAnsi="Times New Roman" w:cs="Times New Roman"/>
          <w:w w:val="115"/>
          <w:sz w:val="22"/>
          <w:szCs w:val="22"/>
          <w:lang w:val="es-ES"/>
        </w:rPr>
        <w:t>.</w:t>
      </w:r>
    </w:p>
    <w:p w:rsidR="00B879B4" w:rsidRPr="00966224" w:rsidRDefault="00B879B4" w:rsidP="00B879B4">
      <w:pPr>
        <w:pStyle w:val="Textoindependiente"/>
        <w:spacing w:line="348" w:lineRule="auto"/>
        <w:ind w:left="708" w:right="110" w:firstLine="708"/>
        <w:jc w:val="both"/>
        <w:rPr>
          <w:rFonts w:ascii="Times New Roman" w:hAnsi="Times New Roman" w:cs="Times New Roman"/>
          <w:sz w:val="22"/>
          <w:szCs w:val="22"/>
          <w:lang w:val="es-ES"/>
        </w:rPr>
      </w:pPr>
    </w:p>
    <w:p w:rsidR="00F27537" w:rsidRPr="00B879B4" w:rsidRDefault="00FC45DE" w:rsidP="00B879B4">
      <w:pPr>
        <w:pStyle w:val="Textoindependiente"/>
        <w:spacing w:line="345" w:lineRule="auto"/>
        <w:ind w:left="708" w:right="107" w:firstLine="708"/>
        <w:jc w:val="both"/>
        <w:rPr>
          <w:rFonts w:ascii="Times New Roman" w:hAnsi="Times New Roman" w:cs="Times New Roman"/>
          <w:w w:val="115"/>
          <w:sz w:val="22"/>
          <w:szCs w:val="22"/>
          <w:lang w:val="es-ES"/>
        </w:rPr>
      </w:pPr>
      <w:r w:rsidRPr="00B879B4">
        <w:rPr>
          <w:rFonts w:ascii="Times New Roman" w:hAnsi="Times New Roman" w:cs="Times New Roman"/>
          <w:w w:val="115"/>
          <w:sz w:val="22"/>
          <w:szCs w:val="22"/>
          <w:lang w:val="es-ES"/>
        </w:rPr>
        <w:t>En caso de empate tendrá prioridad el aspirante que haya obtenido mayor pun</w:t>
      </w:r>
      <w:r w:rsidR="00A0075D" w:rsidRPr="00B879B4">
        <w:rPr>
          <w:rFonts w:ascii="Times New Roman" w:hAnsi="Times New Roman" w:cs="Times New Roman"/>
          <w:w w:val="115"/>
          <w:sz w:val="22"/>
          <w:szCs w:val="22"/>
          <w:lang w:val="es-ES"/>
        </w:rPr>
        <w:t>tuación en la fase de oposición.</w:t>
      </w:r>
    </w:p>
    <w:p w:rsidR="00A0075D" w:rsidRPr="00A0075D" w:rsidRDefault="00A0075D" w:rsidP="00A0075D">
      <w:pPr>
        <w:pStyle w:val="Textoindependiente"/>
        <w:spacing w:line="345" w:lineRule="auto"/>
        <w:ind w:left="704" w:right="107" w:firstLine="1134"/>
        <w:jc w:val="both"/>
        <w:rPr>
          <w:rFonts w:ascii="Times New Roman" w:hAnsi="Times New Roman" w:cs="Times New Roman"/>
          <w:w w:val="115"/>
          <w:sz w:val="22"/>
          <w:szCs w:val="22"/>
          <w:lang w:val="es-ES"/>
        </w:rPr>
      </w:pPr>
    </w:p>
    <w:p w:rsidR="00FC45DE" w:rsidRPr="00966224" w:rsidRDefault="00FC45DE" w:rsidP="00B879B4">
      <w:pPr>
        <w:pStyle w:val="Textoindependiente"/>
        <w:spacing w:before="2" w:line="348" w:lineRule="auto"/>
        <w:ind w:left="708" w:right="104"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Una vez terminada la calificación de los aspirantes, el Tribunal hará pública  la lista definitiva de puntuaciones en el Tablón de Edictos</w:t>
      </w:r>
      <w:r w:rsidR="00617E5B" w:rsidRPr="00966224">
        <w:rPr>
          <w:rFonts w:ascii="Times New Roman" w:hAnsi="Times New Roman" w:cs="Times New Roman"/>
          <w:w w:val="115"/>
          <w:sz w:val="22"/>
          <w:szCs w:val="22"/>
          <w:lang w:val="es-ES"/>
        </w:rPr>
        <w:t xml:space="preserve"> del Ayuntamiento de Terrinches</w:t>
      </w:r>
      <w:r w:rsidR="005825A2">
        <w:rPr>
          <w:rFonts w:ascii="Times New Roman" w:hAnsi="Times New Roman" w:cs="Times New Roman"/>
          <w:w w:val="115"/>
          <w:sz w:val="22"/>
          <w:szCs w:val="22"/>
          <w:lang w:val="es-ES"/>
        </w:rPr>
        <w:t xml:space="preserve"> y en su sede electrónica</w:t>
      </w:r>
      <w:proofErr w:type="gramStart"/>
      <w:r w:rsidR="005825A2">
        <w:rPr>
          <w:rFonts w:ascii="Times New Roman" w:hAnsi="Times New Roman" w:cs="Times New Roman"/>
          <w:w w:val="115"/>
          <w:sz w:val="22"/>
          <w:szCs w:val="22"/>
          <w:lang w:val="es-ES"/>
        </w:rPr>
        <w:t>.(</w:t>
      </w:r>
      <w:proofErr w:type="gramEnd"/>
      <w:r w:rsidR="005825A2">
        <w:rPr>
          <w:rFonts w:ascii="Times New Roman" w:hAnsi="Times New Roman" w:cs="Times New Roman"/>
          <w:w w:val="115"/>
          <w:sz w:val="22"/>
          <w:szCs w:val="22"/>
          <w:lang w:val="es-ES"/>
        </w:rPr>
        <w:t xml:space="preserve"> </w:t>
      </w:r>
      <w:hyperlink r:id="rId9" w:history="1">
        <w:r w:rsidR="005825A2" w:rsidRPr="00BD27EC">
          <w:rPr>
            <w:rStyle w:val="Hipervnculo"/>
            <w:rFonts w:ascii="Times New Roman" w:hAnsi="Times New Roman" w:cs="Times New Roman"/>
            <w:w w:val="115"/>
            <w:sz w:val="22"/>
            <w:szCs w:val="22"/>
            <w:lang w:val="es-ES"/>
          </w:rPr>
          <w:t>www.terrinches.com</w:t>
        </w:r>
      </w:hyperlink>
      <w:r w:rsidR="005825A2">
        <w:rPr>
          <w:rFonts w:ascii="Times New Roman" w:hAnsi="Times New Roman" w:cs="Times New Roman"/>
          <w:w w:val="115"/>
          <w:sz w:val="22"/>
          <w:szCs w:val="22"/>
          <w:lang w:val="es-ES"/>
        </w:rPr>
        <w:t xml:space="preserve">). </w:t>
      </w:r>
      <w:r w:rsidRPr="00966224">
        <w:rPr>
          <w:rFonts w:ascii="Times New Roman" w:hAnsi="Times New Roman" w:cs="Times New Roman"/>
          <w:w w:val="115"/>
          <w:sz w:val="22"/>
          <w:szCs w:val="22"/>
          <w:lang w:val="es-ES"/>
        </w:rPr>
        <w:t>Además éste elevará al Alcalde-Presidente del Ayuntamiento propuesta de contratación a favor de los aspirantes que hubieran obtenido mayor</w:t>
      </w:r>
      <w:r w:rsidRPr="00966224">
        <w:rPr>
          <w:rFonts w:ascii="Times New Roman" w:hAnsi="Times New Roman" w:cs="Times New Roman"/>
          <w:spacing w:val="-25"/>
          <w:w w:val="115"/>
          <w:sz w:val="22"/>
          <w:szCs w:val="22"/>
          <w:lang w:val="es-ES"/>
        </w:rPr>
        <w:t xml:space="preserve"> </w:t>
      </w:r>
      <w:r w:rsidRPr="00966224">
        <w:rPr>
          <w:rFonts w:ascii="Times New Roman" w:hAnsi="Times New Roman" w:cs="Times New Roman"/>
          <w:w w:val="115"/>
          <w:sz w:val="22"/>
          <w:szCs w:val="22"/>
          <w:lang w:val="es-ES"/>
        </w:rPr>
        <w:t>puntuación</w:t>
      </w:r>
      <w:r w:rsidR="005825A2">
        <w:rPr>
          <w:rFonts w:ascii="Times New Roman" w:hAnsi="Times New Roman" w:cs="Times New Roman"/>
          <w:w w:val="115"/>
          <w:sz w:val="22"/>
          <w:szCs w:val="22"/>
          <w:lang w:val="es-ES"/>
        </w:rPr>
        <w:t>.</w:t>
      </w:r>
    </w:p>
    <w:p w:rsidR="00F27537" w:rsidRPr="00966224" w:rsidRDefault="00F27537" w:rsidP="00FC45DE">
      <w:pPr>
        <w:pStyle w:val="Textoindependiente"/>
        <w:spacing w:before="2" w:line="348" w:lineRule="auto"/>
        <w:ind w:left="704" w:right="104" w:firstLine="1134"/>
        <w:jc w:val="both"/>
        <w:rPr>
          <w:rFonts w:ascii="Times New Roman" w:hAnsi="Times New Roman" w:cs="Times New Roman"/>
          <w:sz w:val="22"/>
          <w:szCs w:val="22"/>
          <w:lang w:val="es-ES"/>
        </w:rPr>
      </w:pPr>
    </w:p>
    <w:p w:rsidR="00FC45DE" w:rsidRPr="00966224" w:rsidRDefault="00FC45DE" w:rsidP="00B879B4">
      <w:pPr>
        <w:pStyle w:val="Textoindependiente"/>
        <w:spacing w:line="348" w:lineRule="auto"/>
        <w:ind w:left="708" w:right="108" w:firstLine="704"/>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Los aspirantes propuestos aportarán ante la Administración, dentro del plazo de</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diez</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días</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naturales</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desde</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que</w:t>
      </w:r>
      <w:r w:rsidRPr="00966224">
        <w:rPr>
          <w:rFonts w:ascii="Times New Roman" w:hAnsi="Times New Roman" w:cs="Times New Roman"/>
          <w:spacing w:val="-2"/>
          <w:w w:val="115"/>
          <w:sz w:val="22"/>
          <w:szCs w:val="22"/>
          <w:lang w:val="es-ES"/>
        </w:rPr>
        <w:t xml:space="preserve"> </w:t>
      </w:r>
      <w:r w:rsidRPr="00966224">
        <w:rPr>
          <w:rFonts w:ascii="Times New Roman" w:hAnsi="Times New Roman" w:cs="Times New Roman"/>
          <w:w w:val="115"/>
          <w:sz w:val="22"/>
          <w:szCs w:val="22"/>
          <w:lang w:val="es-ES"/>
        </w:rPr>
        <w:t>se</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publique</w:t>
      </w:r>
      <w:r w:rsidRPr="00966224">
        <w:rPr>
          <w:rFonts w:ascii="Times New Roman" w:hAnsi="Times New Roman" w:cs="Times New Roman"/>
          <w:spacing w:val="-2"/>
          <w:w w:val="115"/>
          <w:sz w:val="22"/>
          <w:szCs w:val="22"/>
          <w:lang w:val="es-ES"/>
        </w:rPr>
        <w:t xml:space="preserve"> </w:t>
      </w:r>
      <w:r w:rsidRPr="00966224">
        <w:rPr>
          <w:rFonts w:ascii="Times New Roman" w:hAnsi="Times New Roman" w:cs="Times New Roman"/>
          <w:w w:val="115"/>
          <w:sz w:val="22"/>
          <w:szCs w:val="22"/>
          <w:lang w:val="es-ES"/>
        </w:rPr>
        <w:t>en</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el</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Tablón</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Anuncios</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y</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página</w:t>
      </w:r>
      <w:r w:rsidRPr="00966224">
        <w:rPr>
          <w:rFonts w:ascii="Times New Roman" w:hAnsi="Times New Roman" w:cs="Times New Roman"/>
          <w:spacing w:val="-4"/>
          <w:w w:val="115"/>
          <w:sz w:val="22"/>
          <w:szCs w:val="22"/>
          <w:lang w:val="es-ES"/>
        </w:rPr>
        <w:t xml:space="preserve"> </w:t>
      </w:r>
      <w:r w:rsidRPr="00966224">
        <w:rPr>
          <w:rFonts w:ascii="Times New Roman" w:hAnsi="Times New Roman" w:cs="Times New Roman"/>
          <w:w w:val="115"/>
          <w:sz w:val="22"/>
          <w:szCs w:val="22"/>
          <w:lang w:val="es-ES"/>
        </w:rPr>
        <w:t>web</w:t>
      </w:r>
      <w:r w:rsidRPr="00966224">
        <w:rPr>
          <w:rFonts w:ascii="Times New Roman" w:hAnsi="Times New Roman" w:cs="Times New Roman"/>
          <w:spacing w:val="-6"/>
          <w:w w:val="115"/>
          <w:sz w:val="22"/>
          <w:szCs w:val="22"/>
          <w:lang w:val="es-ES"/>
        </w:rPr>
        <w:t xml:space="preserve"> </w:t>
      </w:r>
      <w:r w:rsidR="00617E5B" w:rsidRPr="00966224">
        <w:rPr>
          <w:rFonts w:ascii="Times New Roman" w:hAnsi="Times New Roman" w:cs="Times New Roman"/>
          <w:w w:val="115"/>
          <w:sz w:val="22"/>
          <w:szCs w:val="22"/>
          <w:lang w:val="es-ES"/>
        </w:rPr>
        <w:t>del Ayuntamiento de Terrinches</w:t>
      </w:r>
      <w:r w:rsidRPr="00966224">
        <w:rPr>
          <w:rFonts w:ascii="Times New Roman" w:hAnsi="Times New Roman" w:cs="Times New Roman"/>
          <w:w w:val="115"/>
          <w:sz w:val="22"/>
          <w:szCs w:val="22"/>
          <w:lang w:val="es-ES"/>
        </w:rPr>
        <w:t>,</w:t>
      </w:r>
      <w:r w:rsidR="005825A2">
        <w:rPr>
          <w:rFonts w:ascii="Times New Roman" w:hAnsi="Times New Roman" w:cs="Times New Roman"/>
          <w:w w:val="115"/>
          <w:sz w:val="22"/>
          <w:szCs w:val="22"/>
          <w:lang w:val="es-ES"/>
        </w:rPr>
        <w:t xml:space="preserve"> (www.terrinches.com)</w:t>
      </w:r>
      <w:r w:rsidRPr="00966224">
        <w:rPr>
          <w:rFonts w:ascii="Times New Roman" w:hAnsi="Times New Roman" w:cs="Times New Roman"/>
          <w:w w:val="115"/>
          <w:sz w:val="22"/>
          <w:szCs w:val="22"/>
          <w:lang w:val="es-ES"/>
        </w:rPr>
        <w:t xml:space="preserve"> los documentos acreditativos de las condiciones de capacidad</w:t>
      </w:r>
      <w:r w:rsidRPr="00966224">
        <w:rPr>
          <w:rFonts w:ascii="Times New Roman" w:hAnsi="Times New Roman" w:cs="Times New Roman"/>
          <w:spacing w:val="-3"/>
          <w:w w:val="115"/>
          <w:sz w:val="22"/>
          <w:szCs w:val="22"/>
          <w:lang w:val="es-ES"/>
        </w:rPr>
        <w:t xml:space="preserve"> </w:t>
      </w:r>
      <w:r w:rsidRPr="00966224">
        <w:rPr>
          <w:rFonts w:ascii="Times New Roman" w:hAnsi="Times New Roman" w:cs="Times New Roman"/>
          <w:w w:val="115"/>
          <w:sz w:val="22"/>
          <w:szCs w:val="22"/>
          <w:lang w:val="es-ES"/>
        </w:rPr>
        <w:t>y</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requisitos</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exigidos</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en</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la</w:t>
      </w:r>
      <w:r w:rsidRPr="00966224">
        <w:rPr>
          <w:rFonts w:ascii="Times New Roman" w:hAnsi="Times New Roman" w:cs="Times New Roman"/>
          <w:spacing w:val="-9"/>
          <w:w w:val="115"/>
          <w:sz w:val="22"/>
          <w:szCs w:val="22"/>
          <w:lang w:val="es-ES"/>
        </w:rPr>
        <w:t xml:space="preserve"> </w:t>
      </w:r>
      <w:r w:rsidRPr="00966224">
        <w:rPr>
          <w:rFonts w:ascii="Times New Roman" w:hAnsi="Times New Roman" w:cs="Times New Roman"/>
          <w:w w:val="115"/>
          <w:sz w:val="22"/>
          <w:szCs w:val="22"/>
          <w:lang w:val="es-ES"/>
        </w:rPr>
        <w:t>base</w:t>
      </w:r>
      <w:r w:rsidRPr="00966224">
        <w:rPr>
          <w:rFonts w:ascii="Times New Roman" w:hAnsi="Times New Roman" w:cs="Times New Roman"/>
          <w:spacing w:val="-5"/>
          <w:w w:val="115"/>
          <w:sz w:val="22"/>
          <w:szCs w:val="22"/>
          <w:lang w:val="es-ES"/>
        </w:rPr>
        <w:t xml:space="preserve"> </w:t>
      </w:r>
      <w:r w:rsidRPr="00966224">
        <w:rPr>
          <w:rFonts w:ascii="Times New Roman" w:hAnsi="Times New Roman" w:cs="Times New Roman"/>
          <w:w w:val="115"/>
          <w:sz w:val="22"/>
          <w:szCs w:val="22"/>
          <w:lang w:val="es-ES"/>
        </w:rPr>
        <w:t>tercer</w:t>
      </w:r>
      <w:r w:rsidRPr="00966224">
        <w:rPr>
          <w:rFonts w:ascii="Times New Roman" w:hAnsi="Times New Roman" w:cs="Times New Roman"/>
          <w:spacing w:val="-6"/>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la</w:t>
      </w:r>
      <w:r w:rsidRPr="00966224">
        <w:rPr>
          <w:rFonts w:ascii="Times New Roman" w:hAnsi="Times New Roman" w:cs="Times New Roman"/>
          <w:spacing w:val="-7"/>
          <w:w w:val="115"/>
          <w:sz w:val="22"/>
          <w:szCs w:val="22"/>
          <w:lang w:val="es-ES"/>
        </w:rPr>
        <w:t xml:space="preserve"> </w:t>
      </w:r>
      <w:r w:rsidRPr="00966224">
        <w:rPr>
          <w:rFonts w:ascii="Times New Roman" w:hAnsi="Times New Roman" w:cs="Times New Roman"/>
          <w:w w:val="115"/>
          <w:sz w:val="22"/>
          <w:szCs w:val="22"/>
          <w:lang w:val="es-ES"/>
        </w:rPr>
        <w:t>convocatoria.</w:t>
      </w:r>
    </w:p>
    <w:p w:rsidR="00F27537" w:rsidRPr="00966224" w:rsidRDefault="00F27537" w:rsidP="00FC45DE">
      <w:pPr>
        <w:pStyle w:val="Textoindependiente"/>
        <w:spacing w:line="348" w:lineRule="auto"/>
        <w:ind w:left="704" w:right="108" w:firstLine="1134"/>
        <w:jc w:val="both"/>
        <w:rPr>
          <w:rFonts w:ascii="Times New Roman" w:hAnsi="Times New Roman" w:cs="Times New Roman"/>
          <w:sz w:val="22"/>
          <w:szCs w:val="22"/>
          <w:lang w:val="es-ES"/>
        </w:rPr>
      </w:pPr>
    </w:p>
    <w:p w:rsidR="00FC45DE" w:rsidRDefault="00FC45DE" w:rsidP="00B879B4">
      <w:pPr>
        <w:pStyle w:val="Textoindependiente"/>
        <w:spacing w:line="348" w:lineRule="auto"/>
        <w:ind w:left="708" w:right="103" w:firstLine="704"/>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 xml:space="preserve">Quienes dentro del plazo indicado y salvo los casos de fuerza mayor, no presentase la documentación o de la misma se dedujese que carecen de alguno de los requisitos exigidos no podrán ser contratados, quedando anuladas todas las actuaciones, sin perjuicio de la responsabilidad en que pudieran haber incurrido por falsedad en sus </w:t>
      </w:r>
      <w:r w:rsidRPr="00966224">
        <w:rPr>
          <w:rFonts w:ascii="Times New Roman" w:hAnsi="Times New Roman" w:cs="Times New Roman"/>
          <w:w w:val="115"/>
          <w:sz w:val="22"/>
          <w:szCs w:val="22"/>
          <w:lang w:val="es-ES"/>
        </w:rPr>
        <w:lastRenderedPageBreak/>
        <w:t>solicitudes de participación.</w:t>
      </w:r>
    </w:p>
    <w:p w:rsidR="00FC45DE" w:rsidRPr="00966224" w:rsidRDefault="00FC45DE" w:rsidP="00FC45DE">
      <w:pPr>
        <w:pStyle w:val="Textoindependiente"/>
        <w:spacing w:before="10"/>
        <w:rPr>
          <w:rFonts w:ascii="Times New Roman" w:hAnsi="Times New Roman" w:cs="Times New Roman"/>
          <w:sz w:val="22"/>
          <w:szCs w:val="22"/>
          <w:lang w:val="es-ES"/>
        </w:rPr>
      </w:pPr>
    </w:p>
    <w:p w:rsidR="00FC45DE" w:rsidRPr="00966224" w:rsidRDefault="00FC45DE" w:rsidP="00FC45DE">
      <w:pPr>
        <w:pStyle w:val="Ttulo1"/>
        <w:ind w:right="27"/>
        <w:rPr>
          <w:rFonts w:ascii="Times New Roman" w:hAnsi="Times New Roman" w:cs="Times New Roman"/>
          <w:sz w:val="22"/>
          <w:szCs w:val="22"/>
          <w:lang w:val="es-ES"/>
        </w:rPr>
      </w:pPr>
      <w:r w:rsidRPr="00966224">
        <w:rPr>
          <w:rFonts w:ascii="Times New Roman" w:hAnsi="Times New Roman" w:cs="Times New Roman"/>
          <w:w w:val="125"/>
          <w:sz w:val="22"/>
          <w:szCs w:val="22"/>
          <w:lang w:val="es-ES"/>
        </w:rPr>
        <w:t>DÉCIMA: FUNCIONAMIENTO DE LA BOLSA DE TRABAJO</w:t>
      </w:r>
    </w:p>
    <w:p w:rsidR="00FC45DE" w:rsidRPr="00966224" w:rsidRDefault="00FC45DE" w:rsidP="00FC45DE">
      <w:pPr>
        <w:pStyle w:val="Textoindependiente"/>
        <w:rPr>
          <w:rFonts w:ascii="Times New Roman" w:hAnsi="Times New Roman" w:cs="Times New Roman"/>
          <w:b/>
          <w:sz w:val="22"/>
          <w:szCs w:val="22"/>
          <w:lang w:val="es-ES"/>
        </w:rPr>
      </w:pPr>
    </w:p>
    <w:p w:rsidR="00FC45DE" w:rsidRPr="00966224" w:rsidRDefault="00FC45DE" w:rsidP="00FC45DE">
      <w:pPr>
        <w:pStyle w:val="Textoindependiente"/>
        <w:rPr>
          <w:rFonts w:ascii="Times New Roman" w:hAnsi="Times New Roman" w:cs="Times New Roman"/>
          <w:b/>
          <w:sz w:val="22"/>
          <w:szCs w:val="22"/>
          <w:lang w:val="es-ES"/>
        </w:rPr>
      </w:pPr>
    </w:p>
    <w:p w:rsidR="00FC45DE" w:rsidRPr="00966224" w:rsidRDefault="00FC45DE" w:rsidP="00B879B4">
      <w:pPr>
        <w:pStyle w:val="Textoindependiente"/>
        <w:spacing w:line="348" w:lineRule="auto"/>
        <w:ind w:left="708" w:right="104" w:firstLine="704"/>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Todas las personas que superen este proceso de selección y no resulten contratadas, serán incluidas en una bolsa de trabajo para las futuras contrataciones</w:t>
      </w:r>
      <w:r w:rsidRPr="00966224">
        <w:rPr>
          <w:rFonts w:ascii="Times New Roman" w:hAnsi="Times New Roman" w:cs="Times New Roman"/>
          <w:spacing w:val="-46"/>
          <w:w w:val="115"/>
          <w:sz w:val="22"/>
          <w:szCs w:val="22"/>
          <w:lang w:val="es-ES"/>
        </w:rPr>
        <w:t xml:space="preserve"> </w:t>
      </w:r>
      <w:r w:rsidRPr="00966224">
        <w:rPr>
          <w:rFonts w:ascii="Times New Roman" w:hAnsi="Times New Roman" w:cs="Times New Roman"/>
          <w:w w:val="115"/>
          <w:sz w:val="22"/>
          <w:szCs w:val="22"/>
          <w:lang w:val="es-ES"/>
        </w:rPr>
        <w:t xml:space="preserve">que resulten  necesarias  a  fin  de  cubrir  vacantes  temporalmente  debidas  a  bajas </w:t>
      </w:r>
      <w:r w:rsidRPr="00966224">
        <w:rPr>
          <w:rFonts w:ascii="Times New Roman" w:hAnsi="Times New Roman" w:cs="Times New Roman"/>
          <w:spacing w:val="57"/>
          <w:w w:val="115"/>
          <w:sz w:val="22"/>
          <w:szCs w:val="22"/>
          <w:lang w:val="es-ES"/>
        </w:rPr>
        <w:t xml:space="preserve"> </w:t>
      </w:r>
      <w:r w:rsidRPr="00966224">
        <w:rPr>
          <w:rFonts w:ascii="Times New Roman" w:hAnsi="Times New Roman" w:cs="Times New Roman"/>
          <w:w w:val="115"/>
          <w:sz w:val="22"/>
          <w:szCs w:val="22"/>
          <w:lang w:val="es-ES"/>
        </w:rPr>
        <w:t>enfermedad, maternidad, etc. o necesidades temporales ordenadas según la puntuación obtenida.</w:t>
      </w:r>
    </w:p>
    <w:p w:rsidR="00FC45DE" w:rsidRPr="00966224" w:rsidRDefault="00FC45DE" w:rsidP="00FC45DE">
      <w:pPr>
        <w:pStyle w:val="Textoindependiente"/>
        <w:rPr>
          <w:rFonts w:ascii="Times New Roman" w:hAnsi="Times New Roman" w:cs="Times New Roman"/>
          <w:sz w:val="22"/>
          <w:szCs w:val="22"/>
          <w:lang w:val="es-ES"/>
        </w:rPr>
      </w:pPr>
    </w:p>
    <w:p w:rsidR="00FC45DE" w:rsidRPr="00966224" w:rsidRDefault="00FC45DE" w:rsidP="00FC45DE">
      <w:pPr>
        <w:pStyle w:val="Textoindependiente"/>
        <w:spacing w:line="348" w:lineRule="auto"/>
        <w:ind w:left="704" w:right="111"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El/la</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integrante</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la</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bolsa</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que</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obtenga</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un</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contrato</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trabajo</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causará</w:t>
      </w:r>
      <w:r w:rsidRPr="00966224">
        <w:rPr>
          <w:rFonts w:ascii="Times New Roman" w:hAnsi="Times New Roman" w:cs="Times New Roman"/>
          <w:spacing w:val="-8"/>
          <w:w w:val="115"/>
          <w:sz w:val="22"/>
          <w:szCs w:val="22"/>
          <w:lang w:val="es-ES"/>
        </w:rPr>
        <w:t xml:space="preserve"> </w:t>
      </w:r>
      <w:r w:rsidRPr="00966224">
        <w:rPr>
          <w:rFonts w:ascii="Times New Roman" w:hAnsi="Times New Roman" w:cs="Times New Roman"/>
          <w:w w:val="115"/>
          <w:sz w:val="22"/>
          <w:szCs w:val="22"/>
          <w:lang w:val="es-ES"/>
        </w:rPr>
        <w:t>baja</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en</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la bolsa y una vez que finalice su contrato de trabajo con el Ayuntamiento volverá a causa alta en la bolsa de empleo en el puesto de la misma que le corresponda en relación con los puntos</w:t>
      </w:r>
      <w:r w:rsidRPr="00966224">
        <w:rPr>
          <w:rFonts w:ascii="Times New Roman" w:hAnsi="Times New Roman" w:cs="Times New Roman"/>
          <w:spacing w:val="-36"/>
          <w:w w:val="115"/>
          <w:sz w:val="22"/>
          <w:szCs w:val="22"/>
          <w:lang w:val="es-ES"/>
        </w:rPr>
        <w:t xml:space="preserve"> </w:t>
      </w:r>
      <w:r w:rsidRPr="00966224">
        <w:rPr>
          <w:rFonts w:ascii="Times New Roman" w:hAnsi="Times New Roman" w:cs="Times New Roman"/>
          <w:w w:val="115"/>
          <w:sz w:val="22"/>
          <w:szCs w:val="22"/>
          <w:lang w:val="es-ES"/>
        </w:rPr>
        <w:t>obtenidos.</w:t>
      </w:r>
    </w:p>
    <w:p w:rsidR="00617E5B" w:rsidRPr="00966224" w:rsidRDefault="00FC45DE" w:rsidP="00617E5B">
      <w:pPr>
        <w:pStyle w:val="Textoindependiente"/>
        <w:spacing w:line="348" w:lineRule="auto"/>
        <w:ind w:left="704" w:right="103"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La renuncia a un puesto de trabajo ofertado supondrá el pase del aspirante al último lugar de la bolsa de empleo, salvo que concurra una de las siguientes circunstancias:</w:t>
      </w:r>
    </w:p>
    <w:p w:rsidR="00617E5B" w:rsidRPr="00966224" w:rsidRDefault="00617E5B" w:rsidP="00617E5B">
      <w:pPr>
        <w:pStyle w:val="Textoindependiente"/>
        <w:spacing w:line="348" w:lineRule="auto"/>
        <w:ind w:left="704" w:right="103" w:firstLine="708"/>
        <w:jc w:val="both"/>
        <w:rPr>
          <w:rFonts w:ascii="Times New Roman" w:hAnsi="Times New Roman" w:cs="Times New Roman"/>
          <w:w w:val="115"/>
          <w:sz w:val="22"/>
          <w:szCs w:val="22"/>
          <w:lang w:val="es-ES"/>
        </w:rPr>
      </w:pPr>
    </w:p>
    <w:p w:rsidR="00617E5B" w:rsidRPr="00966224" w:rsidRDefault="00FC45DE" w:rsidP="00617E5B">
      <w:pPr>
        <w:pStyle w:val="Textoindependiente"/>
        <w:numPr>
          <w:ilvl w:val="2"/>
          <w:numId w:val="10"/>
        </w:numPr>
        <w:spacing w:line="348" w:lineRule="auto"/>
        <w:ind w:right="103"/>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Parto,</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baja</w:t>
      </w:r>
      <w:r w:rsidRPr="00966224">
        <w:rPr>
          <w:rFonts w:ascii="Times New Roman" w:hAnsi="Times New Roman" w:cs="Times New Roman"/>
          <w:spacing w:val="-9"/>
          <w:w w:val="115"/>
          <w:sz w:val="22"/>
          <w:szCs w:val="22"/>
          <w:lang w:val="es-ES"/>
        </w:rPr>
        <w:t xml:space="preserve"> </w:t>
      </w:r>
      <w:r w:rsidRPr="00966224">
        <w:rPr>
          <w:rFonts w:ascii="Times New Roman" w:hAnsi="Times New Roman" w:cs="Times New Roman"/>
          <w:w w:val="115"/>
          <w:sz w:val="22"/>
          <w:szCs w:val="22"/>
          <w:lang w:val="es-ES"/>
        </w:rPr>
        <w:t>por</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maternidad</w:t>
      </w:r>
      <w:r w:rsidRPr="00966224">
        <w:rPr>
          <w:rFonts w:ascii="Times New Roman" w:hAnsi="Times New Roman" w:cs="Times New Roman"/>
          <w:spacing w:val="-9"/>
          <w:w w:val="115"/>
          <w:sz w:val="22"/>
          <w:szCs w:val="22"/>
          <w:lang w:val="es-ES"/>
        </w:rPr>
        <w:t xml:space="preserve"> </w:t>
      </w:r>
      <w:r w:rsidRPr="00966224">
        <w:rPr>
          <w:rFonts w:ascii="Times New Roman" w:hAnsi="Times New Roman" w:cs="Times New Roman"/>
          <w:w w:val="115"/>
          <w:sz w:val="22"/>
          <w:szCs w:val="22"/>
          <w:lang w:val="es-ES"/>
        </w:rPr>
        <w:t>o</w:t>
      </w:r>
      <w:r w:rsidRPr="00966224">
        <w:rPr>
          <w:rFonts w:ascii="Times New Roman" w:hAnsi="Times New Roman" w:cs="Times New Roman"/>
          <w:spacing w:val="-11"/>
          <w:w w:val="115"/>
          <w:sz w:val="22"/>
          <w:szCs w:val="22"/>
          <w:lang w:val="es-ES"/>
        </w:rPr>
        <w:t xml:space="preserve"> </w:t>
      </w:r>
      <w:r w:rsidRPr="00966224">
        <w:rPr>
          <w:rFonts w:ascii="Times New Roman" w:hAnsi="Times New Roman" w:cs="Times New Roman"/>
          <w:w w:val="115"/>
          <w:sz w:val="22"/>
          <w:szCs w:val="22"/>
          <w:lang w:val="es-ES"/>
        </w:rPr>
        <w:t>situaciones</w:t>
      </w:r>
      <w:r w:rsidRPr="00966224">
        <w:rPr>
          <w:rFonts w:ascii="Times New Roman" w:hAnsi="Times New Roman" w:cs="Times New Roman"/>
          <w:spacing w:val="-10"/>
          <w:w w:val="115"/>
          <w:sz w:val="22"/>
          <w:szCs w:val="22"/>
          <w:lang w:val="es-ES"/>
        </w:rPr>
        <w:t xml:space="preserve"> </w:t>
      </w:r>
      <w:r w:rsidRPr="00966224">
        <w:rPr>
          <w:rFonts w:ascii="Times New Roman" w:hAnsi="Times New Roman" w:cs="Times New Roman"/>
          <w:w w:val="115"/>
          <w:sz w:val="22"/>
          <w:szCs w:val="22"/>
          <w:lang w:val="es-ES"/>
        </w:rPr>
        <w:t>administrativas</w:t>
      </w:r>
    </w:p>
    <w:p w:rsidR="00617E5B" w:rsidRPr="00966224" w:rsidRDefault="00FC45DE" w:rsidP="00617E5B">
      <w:pPr>
        <w:pStyle w:val="Textoindependiente"/>
        <w:numPr>
          <w:ilvl w:val="2"/>
          <w:numId w:val="10"/>
        </w:numPr>
        <w:spacing w:line="348" w:lineRule="auto"/>
        <w:ind w:right="103"/>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Enfermedad grave que impida la asistencia al trabajo, siempre que se acredite</w:t>
      </w:r>
      <w:r w:rsidRPr="00966224">
        <w:rPr>
          <w:rFonts w:ascii="Times New Roman" w:hAnsi="Times New Roman" w:cs="Times New Roman"/>
          <w:spacing w:val="-1"/>
          <w:w w:val="115"/>
          <w:sz w:val="22"/>
          <w:szCs w:val="22"/>
          <w:lang w:val="es-ES"/>
        </w:rPr>
        <w:t xml:space="preserve"> </w:t>
      </w:r>
      <w:r w:rsidRPr="00966224">
        <w:rPr>
          <w:rFonts w:ascii="Times New Roman" w:hAnsi="Times New Roman" w:cs="Times New Roman"/>
          <w:w w:val="115"/>
          <w:sz w:val="22"/>
          <w:szCs w:val="22"/>
          <w:lang w:val="es-ES"/>
        </w:rPr>
        <w:t>debidamente.</w:t>
      </w:r>
    </w:p>
    <w:p w:rsidR="00FC45DE" w:rsidRPr="00966224" w:rsidRDefault="00FC45DE" w:rsidP="00617E5B">
      <w:pPr>
        <w:pStyle w:val="Textoindependiente"/>
        <w:numPr>
          <w:ilvl w:val="2"/>
          <w:numId w:val="10"/>
        </w:numPr>
        <w:spacing w:line="348" w:lineRule="auto"/>
        <w:ind w:right="103"/>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Ejercicio de cargo público representativo que imposibilite la asistencia al trabajo</w:t>
      </w:r>
    </w:p>
    <w:p w:rsidR="00FC45DE" w:rsidRPr="00966224" w:rsidRDefault="00FC45DE" w:rsidP="00617E5B">
      <w:pPr>
        <w:pStyle w:val="Textoindependiente"/>
        <w:numPr>
          <w:ilvl w:val="2"/>
          <w:numId w:val="10"/>
        </w:numPr>
        <w:spacing w:before="19"/>
        <w:ind w:right="27"/>
        <w:rPr>
          <w:rFonts w:ascii="Times New Roman" w:hAnsi="Times New Roman" w:cs="Times New Roman"/>
          <w:sz w:val="22"/>
          <w:szCs w:val="22"/>
          <w:lang w:val="es-ES"/>
        </w:rPr>
      </w:pPr>
      <w:r w:rsidRPr="00966224">
        <w:rPr>
          <w:rFonts w:ascii="Times New Roman" w:hAnsi="Times New Roman" w:cs="Times New Roman"/>
          <w:w w:val="115"/>
          <w:sz w:val="22"/>
          <w:szCs w:val="22"/>
          <w:lang w:val="es-ES"/>
        </w:rPr>
        <w:t>Esta bolsa de empleo tendrá una vigencia hasta tanto no se sustituya por otra.</w:t>
      </w:r>
    </w:p>
    <w:p w:rsidR="00FC45DE" w:rsidRPr="00966224" w:rsidRDefault="00FC45DE" w:rsidP="00FC45DE">
      <w:pPr>
        <w:pStyle w:val="Textoindependiente"/>
        <w:spacing w:before="10"/>
        <w:rPr>
          <w:rFonts w:ascii="Times New Roman" w:hAnsi="Times New Roman" w:cs="Times New Roman"/>
          <w:sz w:val="22"/>
          <w:szCs w:val="22"/>
          <w:lang w:val="es-ES"/>
        </w:rPr>
      </w:pPr>
    </w:p>
    <w:p w:rsidR="00FC45DE" w:rsidRPr="00966224" w:rsidRDefault="00FC45DE" w:rsidP="00FC45DE">
      <w:pPr>
        <w:pStyle w:val="Ttulo1"/>
        <w:ind w:right="27"/>
        <w:rPr>
          <w:rFonts w:ascii="Times New Roman" w:hAnsi="Times New Roman" w:cs="Times New Roman"/>
          <w:sz w:val="22"/>
          <w:szCs w:val="22"/>
          <w:lang w:val="es-ES"/>
        </w:rPr>
      </w:pPr>
      <w:r w:rsidRPr="00966224">
        <w:rPr>
          <w:rFonts w:ascii="Times New Roman" w:hAnsi="Times New Roman" w:cs="Times New Roman"/>
          <w:w w:val="125"/>
          <w:sz w:val="22"/>
          <w:szCs w:val="22"/>
          <w:lang w:val="es-ES"/>
        </w:rPr>
        <w:t>UNDÉCIMA: NORMAS FINALES</w:t>
      </w:r>
    </w:p>
    <w:p w:rsidR="00FC45DE" w:rsidRPr="00966224" w:rsidRDefault="00FC45DE" w:rsidP="00FC45DE">
      <w:pPr>
        <w:pStyle w:val="Textoindependiente"/>
        <w:rPr>
          <w:rFonts w:ascii="Times New Roman" w:hAnsi="Times New Roman" w:cs="Times New Roman"/>
          <w:b/>
          <w:sz w:val="22"/>
          <w:szCs w:val="22"/>
          <w:lang w:val="es-ES"/>
        </w:rPr>
      </w:pPr>
    </w:p>
    <w:p w:rsidR="00FC45DE" w:rsidRPr="00966224" w:rsidRDefault="00FC45DE" w:rsidP="00FC45DE">
      <w:pPr>
        <w:pStyle w:val="Textoindependiente"/>
        <w:spacing w:line="348" w:lineRule="auto"/>
        <w:ind w:left="704" w:right="106"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El Tribunal queda autorizado para resolver las dudas que se presenten y tomar los acuerdos necesarios para el buen orden de las pruebas en todo lo no previsto en estas bases.</w:t>
      </w:r>
    </w:p>
    <w:p w:rsidR="00B879B4" w:rsidRDefault="00FC45DE" w:rsidP="005825A2">
      <w:pPr>
        <w:pStyle w:val="Textoindependiente"/>
        <w:spacing w:line="348" w:lineRule="auto"/>
        <w:ind w:left="704" w:right="104"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 xml:space="preserve">Las presentes bases y convocatoria podrán ser impugnadas de conformidad con lo establecido en la </w:t>
      </w:r>
      <w:r w:rsidRPr="00A0075D">
        <w:rPr>
          <w:rFonts w:ascii="Times New Roman" w:hAnsi="Times New Roman" w:cs="Times New Roman"/>
          <w:w w:val="115"/>
          <w:sz w:val="22"/>
          <w:szCs w:val="22"/>
          <w:lang w:val="es-ES"/>
        </w:rPr>
        <w:t xml:space="preserve">ley </w:t>
      </w:r>
      <w:r w:rsidR="00617E5B" w:rsidRPr="00A0075D">
        <w:rPr>
          <w:rFonts w:ascii="Times New Roman" w:hAnsi="Times New Roman" w:cs="Times New Roman"/>
          <w:w w:val="115"/>
          <w:sz w:val="22"/>
          <w:szCs w:val="22"/>
          <w:lang w:val="es-ES"/>
        </w:rPr>
        <w:t>39/2015 de 1 de octubre del Pr</w:t>
      </w:r>
      <w:r w:rsidR="00A0075D" w:rsidRPr="00A0075D">
        <w:rPr>
          <w:rFonts w:ascii="Times New Roman" w:hAnsi="Times New Roman" w:cs="Times New Roman"/>
          <w:w w:val="115"/>
          <w:sz w:val="22"/>
          <w:szCs w:val="22"/>
          <w:lang w:val="es-ES"/>
        </w:rPr>
        <w:t xml:space="preserve">ocedimiento Administrativo </w:t>
      </w:r>
      <w:r w:rsidR="00DF49FB" w:rsidRPr="00A0075D">
        <w:rPr>
          <w:rFonts w:ascii="Times New Roman" w:hAnsi="Times New Roman" w:cs="Times New Roman"/>
          <w:w w:val="115"/>
          <w:sz w:val="22"/>
          <w:szCs w:val="22"/>
          <w:lang w:val="es-ES"/>
        </w:rPr>
        <w:t>Común</w:t>
      </w:r>
      <w:r w:rsidR="00A0075D" w:rsidRPr="00A0075D">
        <w:rPr>
          <w:rFonts w:ascii="Times New Roman" w:hAnsi="Times New Roman" w:cs="Times New Roman"/>
          <w:w w:val="115"/>
          <w:sz w:val="22"/>
          <w:szCs w:val="22"/>
          <w:lang w:val="es-ES"/>
        </w:rPr>
        <w:t xml:space="preserve"> de las Administraciones Públicas.</w:t>
      </w:r>
    </w:p>
    <w:p w:rsidR="005825A2" w:rsidRPr="005825A2" w:rsidRDefault="005825A2" w:rsidP="005825A2">
      <w:pPr>
        <w:pStyle w:val="Textoindependiente"/>
        <w:spacing w:line="348" w:lineRule="auto"/>
        <w:ind w:right="104"/>
        <w:jc w:val="both"/>
        <w:rPr>
          <w:rFonts w:ascii="Times New Roman" w:hAnsi="Times New Roman" w:cs="Times New Roman"/>
          <w:w w:val="115"/>
          <w:sz w:val="22"/>
          <w:szCs w:val="22"/>
          <w:lang w:val="es-ES"/>
        </w:rPr>
      </w:pPr>
    </w:p>
    <w:p w:rsidR="00D33E7C" w:rsidRDefault="00FC45DE" w:rsidP="00B879B4">
      <w:pPr>
        <w:pStyle w:val="Textoindependiente"/>
        <w:spacing w:line="348" w:lineRule="auto"/>
        <w:ind w:left="704" w:right="105" w:firstLine="708"/>
        <w:jc w:val="both"/>
        <w:rPr>
          <w:rFonts w:ascii="Times New Roman" w:hAnsi="Times New Roman" w:cs="Times New Roman"/>
          <w:w w:val="115"/>
          <w:sz w:val="22"/>
          <w:szCs w:val="22"/>
          <w:lang w:val="es-ES"/>
        </w:rPr>
      </w:pPr>
      <w:r w:rsidRPr="00A0075D">
        <w:rPr>
          <w:rFonts w:ascii="Times New Roman" w:hAnsi="Times New Roman" w:cs="Times New Roman"/>
          <w:w w:val="115"/>
          <w:sz w:val="22"/>
          <w:szCs w:val="22"/>
          <w:lang w:val="es-ES"/>
        </w:rPr>
        <w:t>Contra la convocatoria y sus bases, que agotan la vía administrativa, se podrá interponer por los interesados recurso de reposición en el plazo de u</w:t>
      </w:r>
      <w:r w:rsidR="00A0075D" w:rsidRPr="00A0075D">
        <w:rPr>
          <w:rFonts w:ascii="Times New Roman" w:hAnsi="Times New Roman" w:cs="Times New Roman"/>
          <w:w w:val="115"/>
          <w:sz w:val="22"/>
          <w:szCs w:val="22"/>
          <w:lang w:val="es-ES"/>
        </w:rPr>
        <w:t xml:space="preserve">n mes ante la </w:t>
      </w:r>
      <w:r w:rsidR="00DF49FB" w:rsidRPr="00A0075D">
        <w:rPr>
          <w:rFonts w:ascii="Times New Roman" w:hAnsi="Times New Roman" w:cs="Times New Roman"/>
          <w:w w:val="115"/>
          <w:sz w:val="22"/>
          <w:szCs w:val="22"/>
          <w:lang w:val="es-ES"/>
        </w:rPr>
        <w:t>Alcaldía</w:t>
      </w:r>
      <w:r w:rsidRPr="00A0075D">
        <w:rPr>
          <w:rFonts w:ascii="Times New Roman" w:hAnsi="Times New Roman" w:cs="Times New Roman"/>
          <w:w w:val="115"/>
          <w:sz w:val="22"/>
          <w:szCs w:val="22"/>
          <w:lang w:val="es-ES"/>
        </w:rPr>
        <w:t>,</w:t>
      </w:r>
      <w:r w:rsidR="00A0075D" w:rsidRPr="00A0075D">
        <w:rPr>
          <w:rFonts w:ascii="Times New Roman" w:hAnsi="Times New Roman" w:cs="Times New Roman"/>
          <w:w w:val="115"/>
          <w:sz w:val="22"/>
          <w:szCs w:val="22"/>
          <w:lang w:val="es-ES"/>
        </w:rPr>
        <w:t xml:space="preserve"> o bien el recurso</w:t>
      </w:r>
      <w:r w:rsidRPr="00A0075D">
        <w:rPr>
          <w:rFonts w:ascii="Times New Roman" w:hAnsi="Times New Roman" w:cs="Times New Roman"/>
          <w:w w:val="115"/>
          <w:sz w:val="22"/>
          <w:szCs w:val="22"/>
          <w:lang w:val="es-ES"/>
        </w:rPr>
        <w:t xml:space="preserve"> contencioso-administrativo en el plazo de dos meses ante el Juzgado de lo Contencioso-Administrativo de Ciudad Real, a partir del día siguiente al de</w:t>
      </w:r>
      <w:r w:rsidRPr="00A0075D">
        <w:rPr>
          <w:rFonts w:ascii="Times New Roman" w:hAnsi="Times New Roman" w:cs="Times New Roman"/>
          <w:spacing w:val="-10"/>
          <w:w w:val="115"/>
          <w:sz w:val="22"/>
          <w:szCs w:val="22"/>
          <w:lang w:val="es-ES"/>
        </w:rPr>
        <w:t xml:space="preserve"> </w:t>
      </w:r>
      <w:r w:rsidRPr="00A0075D">
        <w:rPr>
          <w:rFonts w:ascii="Times New Roman" w:hAnsi="Times New Roman" w:cs="Times New Roman"/>
          <w:w w:val="115"/>
          <w:sz w:val="22"/>
          <w:szCs w:val="22"/>
          <w:lang w:val="es-ES"/>
        </w:rPr>
        <w:t>publicación</w:t>
      </w:r>
      <w:r w:rsidRPr="00A0075D">
        <w:rPr>
          <w:rFonts w:ascii="Times New Roman" w:hAnsi="Times New Roman" w:cs="Times New Roman"/>
          <w:spacing w:val="-10"/>
          <w:w w:val="115"/>
          <w:sz w:val="22"/>
          <w:szCs w:val="22"/>
          <w:lang w:val="es-ES"/>
        </w:rPr>
        <w:t xml:space="preserve"> </w:t>
      </w:r>
      <w:r w:rsidRPr="00A0075D">
        <w:rPr>
          <w:rFonts w:ascii="Times New Roman" w:hAnsi="Times New Roman" w:cs="Times New Roman"/>
          <w:w w:val="115"/>
          <w:sz w:val="22"/>
          <w:szCs w:val="22"/>
          <w:lang w:val="es-ES"/>
        </w:rPr>
        <w:t>de</w:t>
      </w:r>
      <w:r w:rsidRPr="00A0075D">
        <w:rPr>
          <w:rFonts w:ascii="Times New Roman" w:hAnsi="Times New Roman" w:cs="Times New Roman"/>
          <w:spacing w:val="-10"/>
          <w:w w:val="115"/>
          <w:sz w:val="22"/>
          <w:szCs w:val="22"/>
          <w:lang w:val="es-ES"/>
        </w:rPr>
        <w:t xml:space="preserve"> </w:t>
      </w:r>
      <w:r w:rsidRPr="00A0075D">
        <w:rPr>
          <w:rFonts w:ascii="Times New Roman" w:hAnsi="Times New Roman" w:cs="Times New Roman"/>
          <w:w w:val="115"/>
          <w:sz w:val="22"/>
          <w:szCs w:val="22"/>
          <w:lang w:val="es-ES"/>
        </w:rPr>
        <w:t>su</w:t>
      </w:r>
      <w:r w:rsidRPr="00A0075D">
        <w:rPr>
          <w:rFonts w:ascii="Times New Roman" w:hAnsi="Times New Roman" w:cs="Times New Roman"/>
          <w:spacing w:val="-12"/>
          <w:w w:val="115"/>
          <w:sz w:val="22"/>
          <w:szCs w:val="22"/>
          <w:lang w:val="es-ES"/>
        </w:rPr>
        <w:t xml:space="preserve"> </w:t>
      </w:r>
      <w:r w:rsidRPr="00A0075D">
        <w:rPr>
          <w:rFonts w:ascii="Times New Roman" w:hAnsi="Times New Roman" w:cs="Times New Roman"/>
          <w:w w:val="115"/>
          <w:sz w:val="22"/>
          <w:szCs w:val="22"/>
          <w:lang w:val="es-ES"/>
        </w:rPr>
        <w:t>anuncio</w:t>
      </w:r>
      <w:r w:rsidRPr="00A0075D">
        <w:rPr>
          <w:rFonts w:ascii="Times New Roman" w:hAnsi="Times New Roman" w:cs="Times New Roman"/>
          <w:spacing w:val="-10"/>
          <w:w w:val="115"/>
          <w:sz w:val="22"/>
          <w:szCs w:val="22"/>
          <w:lang w:val="es-ES"/>
        </w:rPr>
        <w:t xml:space="preserve"> </w:t>
      </w:r>
      <w:r w:rsidRPr="00A0075D">
        <w:rPr>
          <w:rFonts w:ascii="Times New Roman" w:hAnsi="Times New Roman" w:cs="Times New Roman"/>
          <w:w w:val="115"/>
          <w:sz w:val="22"/>
          <w:szCs w:val="22"/>
          <w:lang w:val="es-ES"/>
        </w:rPr>
        <w:t>en</w:t>
      </w:r>
      <w:r w:rsidRPr="00A0075D">
        <w:rPr>
          <w:rFonts w:ascii="Times New Roman" w:hAnsi="Times New Roman" w:cs="Times New Roman"/>
          <w:spacing w:val="-12"/>
          <w:w w:val="115"/>
          <w:sz w:val="22"/>
          <w:szCs w:val="22"/>
          <w:lang w:val="es-ES"/>
        </w:rPr>
        <w:t xml:space="preserve"> </w:t>
      </w:r>
      <w:r w:rsidRPr="00A0075D">
        <w:rPr>
          <w:rFonts w:ascii="Times New Roman" w:hAnsi="Times New Roman" w:cs="Times New Roman"/>
          <w:w w:val="115"/>
          <w:sz w:val="22"/>
          <w:szCs w:val="22"/>
          <w:lang w:val="es-ES"/>
        </w:rPr>
        <w:t>Tablón</w:t>
      </w:r>
      <w:r w:rsidRPr="00A0075D">
        <w:rPr>
          <w:rFonts w:ascii="Times New Roman" w:hAnsi="Times New Roman" w:cs="Times New Roman"/>
          <w:spacing w:val="-10"/>
          <w:w w:val="115"/>
          <w:sz w:val="22"/>
          <w:szCs w:val="22"/>
          <w:lang w:val="es-ES"/>
        </w:rPr>
        <w:t xml:space="preserve"> </w:t>
      </w:r>
      <w:r w:rsidRPr="00A0075D">
        <w:rPr>
          <w:rFonts w:ascii="Times New Roman" w:hAnsi="Times New Roman" w:cs="Times New Roman"/>
          <w:w w:val="115"/>
          <w:sz w:val="22"/>
          <w:szCs w:val="22"/>
          <w:lang w:val="es-ES"/>
        </w:rPr>
        <w:t>de</w:t>
      </w:r>
      <w:r w:rsidRPr="00A0075D">
        <w:rPr>
          <w:rFonts w:ascii="Times New Roman" w:hAnsi="Times New Roman" w:cs="Times New Roman"/>
          <w:spacing w:val="-12"/>
          <w:w w:val="115"/>
          <w:sz w:val="22"/>
          <w:szCs w:val="22"/>
          <w:lang w:val="es-ES"/>
        </w:rPr>
        <w:t xml:space="preserve"> </w:t>
      </w:r>
      <w:r w:rsidRPr="00A0075D">
        <w:rPr>
          <w:rFonts w:ascii="Times New Roman" w:hAnsi="Times New Roman" w:cs="Times New Roman"/>
          <w:w w:val="115"/>
          <w:sz w:val="22"/>
          <w:szCs w:val="22"/>
          <w:lang w:val="es-ES"/>
        </w:rPr>
        <w:t>Anuncios</w:t>
      </w:r>
      <w:r w:rsidRPr="00A0075D">
        <w:rPr>
          <w:rFonts w:ascii="Times New Roman" w:hAnsi="Times New Roman" w:cs="Times New Roman"/>
          <w:spacing w:val="-8"/>
          <w:w w:val="115"/>
          <w:sz w:val="22"/>
          <w:szCs w:val="22"/>
          <w:lang w:val="es-ES"/>
        </w:rPr>
        <w:t xml:space="preserve"> </w:t>
      </w:r>
      <w:r w:rsidRPr="00A0075D">
        <w:rPr>
          <w:rFonts w:ascii="Times New Roman" w:hAnsi="Times New Roman" w:cs="Times New Roman"/>
          <w:w w:val="115"/>
          <w:sz w:val="22"/>
          <w:szCs w:val="22"/>
          <w:lang w:val="es-ES"/>
        </w:rPr>
        <w:t>de</w:t>
      </w:r>
      <w:r w:rsidR="00DF49FB">
        <w:rPr>
          <w:rFonts w:ascii="Times New Roman" w:hAnsi="Times New Roman" w:cs="Times New Roman"/>
          <w:spacing w:val="-12"/>
          <w:w w:val="115"/>
          <w:sz w:val="22"/>
          <w:szCs w:val="22"/>
          <w:lang w:val="es-ES"/>
        </w:rPr>
        <w:t xml:space="preserve">l </w:t>
      </w:r>
      <w:r w:rsidRPr="00A0075D">
        <w:rPr>
          <w:rFonts w:ascii="Times New Roman" w:hAnsi="Times New Roman" w:cs="Times New Roman"/>
          <w:spacing w:val="-13"/>
          <w:w w:val="115"/>
          <w:sz w:val="22"/>
          <w:szCs w:val="22"/>
          <w:lang w:val="es-ES"/>
        </w:rPr>
        <w:t xml:space="preserve"> </w:t>
      </w:r>
      <w:r w:rsidRPr="00A0075D">
        <w:rPr>
          <w:rFonts w:ascii="Times New Roman" w:hAnsi="Times New Roman" w:cs="Times New Roman"/>
          <w:w w:val="115"/>
          <w:sz w:val="22"/>
          <w:szCs w:val="22"/>
          <w:lang w:val="es-ES"/>
        </w:rPr>
        <w:t>Ayuntamiento</w:t>
      </w:r>
      <w:r w:rsidRPr="00A0075D">
        <w:rPr>
          <w:rFonts w:ascii="Times New Roman" w:hAnsi="Times New Roman" w:cs="Times New Roman"/>
          <w:spacing w:val="-8"/>
          <w:w w:val="115"/>
          <w:sz w:val="22"/>
          <w:szCs w:val="22"/>
          <w:lang w:val="es-ES"/>
        </w:rPr>
        <w:t xml:space="preserve"> </w:t>
      </w:r>
      <w:r w:rsidRPr="00A0075D">
        <w:rPr>
          <w:rFonts w:ascii="Times New Roman" w:hAnsi="Times New Roman" w:cs="Times New Roman"/>
          <w:w w:val="115"/>
          <w:sz w:val="22"/>
          <w:szCs w:val="22"/>
          <w:lang w:val="es-ES"/>
        </w:rPr>
        <w:t>de</w:t>
      </w:r>
      <w:r w:rsidRPr="00A0075D">
        <w:rPr>
          <w:rFonts w:ascii="Times New Roman" w:hAnsi="Times New Roman" w:cs="Times New Roman"/>
          <w:spacing w:val="-12"/>
          <w:w w:val="115"/>
          <w:sz w:val="22"/>
          <w:szCs w:val="22"/>
          <w:lang w:val="es-ES"/>
        </w:rPr>
        <w:t xml:space="preserve"> </w:t>
      </w:r>
      <w:r w:rsidR="00617E5B" w:rsidRPr="00A0075D">
        <w:rPr>
          <w:rFonts w:ascii="Times New Roman" w:hAnsi="Times New Roman" w:cs="Times New Roman"/>
          <w:w w:val="115"/>
          <w:sz w:val="22"/>
          <w:szCs w:val="22"/>
          <w:lang w:val="es-ES"/>
        </w:rPr>
        <w:t>Terrinches</w:t>
      </w:r>
      <w:r w:rsidRPr="00A0075D">
        <w:rPr>
          <w:rFonts w:ascii="Times New Roman" w:hAnsi="Times New Roman" w:cs="Times New Roman"/>
          <w:w w:val="115"/>
          <w:sz w:val="22"/>
          <w:szCs w:val="22"/>
          <w:lang w:val="es-ES"/>
        </w:rPr>
        <w:t xml:space="preserve"> y su sede</w:t>
      </w:r>
      <w:r w:rsidRPr="00A0075D">
        <w:rPr>
          <w:rFonts w:ascii="Times New Roman" w:hAnsi="Times New Roman" w:cs="Times New Roman"/>
          <w:spacing w:val="-21"/>
          <w:w w:val="115"/>
          <w:sz w:val="22"/>
          <w:szCs w:val="22"/>
          <w:lang w:val="es-ES"/>
        </w:rPr>
        <w:t xml:space="preserve"> </w:t>
      </w:r>
      <w:r w:rsidRPr="00A0075D">
        <w:rPr>
          <w:rFonts w:ascii="Times New Roman" w:hAnsi="Times New Roman" w:cs="Times New Roman"/>
          <w:w w:val="115"/>
          <w:sz w:val="22"/>
          <w:szCs w:val="22"/>
          <w:lang w:val="es-ES"/>
        </w:rPr>
        <w:t>electrónica.</w:t>
      </w:r>
    </w:p>
    <w:p w:rsidR="00B879B4" w:rsidRPr="00B879B4" w:rsidRDefault="00B879B4" w:rsidP="00D44C69">
      <w:pPr>
        <w:pStyle w:val="Textoindependiente"/>
        <w:spacing w:line="348" w:lineRule="auto"/>
        <w:ind w:right="105"/>
        <w:jc w:val="both"/>
        <w:rPr>
          <w:rFonts w:ascii="Times New Roman" w:hAnsi="Times New Roman" w:cs="Times New Roman"/>
          <w:w w:val="115"/>
          <w:sz w:val="22"/>
          <w:szCs w:val="22"/>
          <w:lang w:val="es-ES"/>
        </w:rPr>
      </w:pPr>
    </w:p>
    <w:p w:rsidR="00FC45DE" w:rsidRDefault="00FC45DE" w:rsidP="00FC45DE">
      <w:pPr>
        <w:pStyle w:val="Textoindependiente"/>
        <w:spacing w:line="348" w:lineRule="auto"/>
        <w:ind w:left="704" w:right="105" w:firstLine="708"/>
        <w:jc w:val="both"/>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Asimismo la Jurisdicción competente para resolver las controversias en relación con los efectos y resolución del contrato laboral será la Jurisdicción Social</w:t>
      </w:r>
      <w:r w:rsidR="00DF49FB">
        <w:rPr>
          <w:rFonts w:ascii="Times New Roman" w:hAnsi="Times New Roman" w:cs="Times New Roman"/>
          <w:w w:val="115"/>
          <w:sz w:val="22"/>
          <w:szCs w:val="22"/>
          <w:lang w:val="es-ES"/>
        </w:rPr>
        <w:t>.</w:t>
      </w:r>
    </w:p>
    <w:p w:rsidR="00DF49FB" w:rsidRPr="00966224" w:rsidRDefault="00DF49FB" w:rsidP="00FC45DE">
      <w:pPr>
        <w:pStyle w:val="Textoindependiente"/>
        <w:spacing w:line="348" w:lineRule="auto"/>
        <w:ind w:left="704" w:right="105" w:firstLine="708"/>
        <w:jc w:val="both"/>
        <w:rPr>
          <w:rFonts w:ascii="Times New Roman" w:hAnsi="Times New Roman" w:cs="Times New Roman"/>
          <w:sz w:val="22"/>
          <w:szCs w:val="22"/>
          <w:lang w:val="es-ES"/>
        </w:rPr>
      </w:pPr>
    </w:p>
    <w:p w:rsidR="00FC45DE" w:rsidRPr="00966224" w:rsidRDefault="00FC45DE" w:rsidP="00D33E7C">
      <w:pPr>
        <w:pStyle w:val="Textoindependiente"/>
        <w:spacing w:line="348" w:lineRule="auto"/>
        <w:ind w:left="704" w:right="100" w:firstLine="708"/>
        <w:jc w:val="both"/>
        <w:rPr>
          <w:rFonts w:ascii="Times New Roman" w:hAnsi="Times New Roman" w:cs="Times New Roman"/>
          <w:sz w:val="22"/>
          <w:szCs w:val="22"/>
          <w:lang w:val="es-ES"/>
        </w:rPr>
      </w:pPr>
      <w:r w:rsidRPr="00966224">
        <w:rPr>
          <w:rFonts w:ascii="Times New Roman" w:hAnsi="Times New Roman" w:cs="Times New Roman"/>
          <w:w w:val="115"/>
          <w:sz w:val="22"/>
          <w:szCs w:val="22"/>
          <w:lang w:val="es-ES"/>
        </w:rPr>
        <w:t>En lo no previsto en las bases, será de aplicación el Real Decreto Legislativo 5/2015, de 30 de octubre, por el que se aprueba el texto refundido de la Ley del Estatuto Básico del Empleado Público, el Real Decreto 364/1995 de 10 de marzo, por el</w:t>
      </w:r>
      <w:r w:rsidR="00D33E7C">
        <w:rPr>
          <w:rFonts w:ascii="Times New Roman" w:hAnsi="Times New Roman" w:cs="Times New Roman"/>
          <w:sz w:val="22"/>
          <w:szCs w:val="22"/>
          <w:lang w:val="es-ES"/>
        </w:rPr>
        <w:t xml:space="preserve"> </w:t>
      </w:r>
      <w:r w:rsidRPr="00966224">
        <w:rPr>
          <w:rFonts w:ascii="Times New Roman" w:hAnsi="Times New Roman" w:cs="Times New Roman"/>
          <w:w w:val="115"/>
          <w:sz w:val="22"/>
          <w:szCs w:val="22"/>
          <w:lang w:val="es-ES"/>
        </w:rPr>
        <w:t>que se aprueba el Reglamento General de Ingreso de Personal al Servicio de la Administración General del Estado, y de Provisión de Puestos de Trabajo y Promoción Profesional de los Funcionarios Civiles de la Administración General del Estado; la Ley 30/1984 de Medidas para la Reforma de la Función Pública; el Real Decreto Legislativo 781/1986 de 18 de abril, por el que se aprueba el Texto Refundido de las disposiciones legales vigentes en materia de Régimen Local y la Ley 7/85 de 2 de abril, reguladora de las Bases de Régimen Loca</w:t>
      </w:r>
      <w:r w:rsidR="00A0075D">
        <w:rPr>
          <w:rFonts w:ascii="Times New Roman" w:hAnsi="Times New Roman" w:cs="Times New Roman"/>
          <w:w w:val="115"/>
          <w:sz w:val="22"/>
          <w:szCs w:val="22"/>
          <w:lang w:val="es-ES"/>
        </w:rPr>
        <w:t>l</w:t>
      </w:r>
      <w:r w:rsidRPr="00966224">
        <w:rPr>
          <w:rFonts w:ascii="Times New Roman" w:hAnsi="Times New Roman" w:cs="Times New Roman"/>
          <w:w w:val="115"/>
          <w:sz w:val="22"/>
          <w:szCs w:val="22"/>
          <w:lang w:val="es-ES"/>
        </w:rPr>
        <w:t>.</w:t>
      </w:r>
    </w:p>
    <w:p w:rsidR="00FC45DE" w:rsidRPr="00966224" w:rsidRDefault="00FC45DE" w:rsidP="00FC45DE">
      <w:pPr>
        <w:pStyle w:val="Textoindependiente"/>
        <w:spacing w:before="10"/>
        <w:rPr>
          <w:rFonts w:ascii="Times New Roman" w:hAnsi="Times New Roman" w:cs="Times New Roman"/>
          <w:sz w:val="22"/>
          <w:szCs w:val="22"/>
          <w:lang w:val="es-ES"/>
        </w:rPr>
      </w:pPr>
    </w:p>
    <w:p w:rsidR="00617E5B" w:rsidRPr="00966224" w:rsidRDefault="00FC45DE" w:rsidP="00D44C69">
      <w:pPr>
        <w:pStyle w:val="Textoindependiente"/>
        <w:spacing w:line="345" w:lineRule="auto"/>
        <w:ind w:left="3252" w:right="2648"/>
        <w:jc w:val="center"/>
        <w:rPr>
          <w:rFonts w:ascii="Times New Roman" w:hAnsi="Times New Roman" w:cs="Times New Roman"/>
          <w:w w:val="115"/>
          <w:sz w:val="22"/>
          <w:szCs w:val="22"/>
          <w:lang w:val="es-ES"/>
        </w:rPr>
      </w:pPr>
      <w:r w:rsidRPr="00966224">
        <w:rPr>
          <w:rFonts w:ascii="Times New Roman" w:hAnsi="Times New Roman" w:cs="Times New Roman"/>
          <w:w w:val="115"/>
          <w:sz w:val="22"/>
          <w:szCs w:val="22"/>
          <w:lang w:val="es-ES"/>
        </w:rPr>
        <w:t>En</w:t>
      </w:r>
      <w:r w:rsidRPr="00966224">
        <w:rPr>
          <w:rFonts w:ascii="Times New Roman" w:hAnsi="Times New Roman" w:cs="Times New Roman"/>
          <w:spacing w:val="-14"/>
          <w:w w:val="115"/>
          <w:sz w:val="22"/>
          <w:szCs w:val="22"/>
          <w:lang w:val="es-ES"/>
        </w:rPr>
        <w:t xml:space="preserve"> </w:t>
      </w:r>
      <w:r w:rsidR="00617E5B" w:rsidRPr="00966224">
        <w:rPr>
          <w:rFonts w:ascii="Times New Roman" w:hAnsi="Times New Roman" w:cs="Times New Roman"/>
          <w:w w:val="115"/>
          <w:sz w:val="22"/>
          <w:szCs w:val="22"/>
          <w:lang w:val="es-ES"/>
        </w:rPr>
        <w:t>Terrinches</w:t>
      </w:r>
      <w:r w:rsidRPr="00966224">
        <w:rPr>
          <w:rFonts w:ascii="Times New Roman" w:hAnsi="Times New Roman" w:cs="Times New Roman"/>
          <w:spacing w:val="-12"/>
          <w:w w:val="115"/>
          <w:sz w:val="22"/>
          <w:szCs w:val="22"/>
          <w:lang w:val="es-ES"/>
        </w:rPr>
        <w:t xml:space="preserve"> </w:t>
      </w:r>
      <w:r w:rsidRPr="00966224">
        <w:rPr>
          <w:rFonts w:ascii="Times New Roman" w:hAnsi="Times New Roman" w:cs="Times New Roman"/>
          <w:w w:val="115"/>
          <w:sz w:val="22"/>
          <w:szCs w:val="22"/>
          <w:lang w:val="es-ES"/>
        </w:rPr>
        <w:t>a</w:t>
      </w:r>
      <w:r w:rsidRPr="00966224">
        <w:rPr>
          <w:rFonts w:ascii="Times New Roman" w:hAnsi="Times New Roman" w:cs="Times New Roman"/>
          <w:spacing w:val="-14"/>
          <w:w w:val="115"/>
          <w:sz w:val="22"/>
          <w:szCs w:val="22"/>
          <w:lang w:val="es-ES"/>
        </w:rPr>
        <w:t xml:space="preserve"> </w:t>
      </w:r>
      <w:r w:rsidR="00DC7E3C">
        <w:rPr>
          <w:rFonts w:ascii="Times New Roman" w:hAnsi="Times New Roman" w:cs="Times New Roman"/>
          <w:spacing w:val="-14"/>
          <w:w w:val="115"/>
          <w:sz w:val="22"/>
          <w:szCs w:val="22"/>
          <w:lang w:val="es-ES"/>
        </w:rPr>
        <w:t>10</w:t>
      </w:r>
      <w:r w:rsidRPr="00966224">
        <w:rPr>
          <w:rFonts w:ascii="Times New Roman" w:hAnsi="Times New Roman" w:cs="Times New Roman"/>
          <w:spacing w:val="-13"/>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12"/>
          <w:w w:val="115"/>
          <w:sz w:val="22"/>
          <w:szCs w:val="22"/>
          <w:lang w:val="es-ES"/>
        </w:rPr>
        <w:t xml:space="preserve"> </w:t>
      </w:r>
      <w:r w:rsidR="00A0075D">
        <w:rPr>
          <w:rFonts w:ascii="Times New Roman" w:hAnsi="Times New Roman" w:cs="Times New Roman"/>
          <w:w w:val="115"/>
          <w:sz w:val="22"/>
          <w:szCs w:val="22"/>
          <w:lang w:val="es-ES"/>
        </w:rPr>
        <w:t>marzo</w:t>
      </w:r>
      <w:r w:rsidRPr="00966224">
        <w:rPr>
          <w:rFonts w:ascii="Times New Roman" w:hAnsi="Times New Roman" w:cs="Times New Roman"/>
          <w:spacing w:val="-14"/>
          <w:w w:val="115"/>
          <w:sz w:val="22"/>
          <w:szCs w:val="22"/>
          <w:lang w:val="es-ES"/>
        </w:rPr>
        <w:t xml:space="preserve"> </w:t>
      </w:r>
      <w:r w:rsidRPr="00966224">
        <w:rPr>
          <w:rFonts w:ascii="Times New Roman" w:hAnsi="Times New Roman" w:cs="Times New Roman"/>
          <w:w w:val="115"/>
          <w:sz w:val="22"/>
          <w:szCs w:val="22"/>
          <w:lang w:val="es-ES"/>
        </w:rPr>
        <w:t>de</w:t>
      </w:r>
      <w:r w:rsidRPr="00966224">
        <w:rPr>
          <w:rFonts w:ascii="Times New Roman" w:hAnsi="Times New Roman" w:cs="Times New Roman"/>
          <w:spacing w:val="-12"/>
          <w:w w:val="115"/>
          <w:sz w:val="22"/>
          <w:szCs w:val="22"/>
          <w:lang w:val="es-ES"/>
        </w:rPr>
        <w:t xml:space="preserve"> </w:t>
      </w:r>
      <w:r w:rsidR="00617E5B" w:rsidRPr="00966224">
        <w:rPr>
          <w:rFonts w:ascii="Times New Roman" w:hAnsi="Times New Roman" w:cs="Times New Roman"/>
          <w:w w:val="115"/>
          <w:sz w:val="22"/>
          <w:szCs w:val="22"/>
          <w:lang w:val="es-ES"/>
        </w:rPr>
        <w:t>2017</w:t>
      </w:r>
    </w:p>
    <w:p w:rsidR="00FC45DE" w:rsidRPr="00966224" w:rsidRDefault="00FC45DE" w:rsidP="00FC45DE">
      <w:pPr>
        <w:pStyle w:val="Textoindependiente"/>
        <w:rPr>
          <w:rFonts w:ascii="Times New Roman" w:hAnsi="Times New Roman" w:cs="Times New Roman"/>
          <w:sz w:val="22"/>
          <w:szCs w:val="22"/>
          <w:lang w:val="es-ES"/>
        </w:rPr>
      </w:pPr>
    </w:p>
    <w:p w:rsidR="00FC45DE" w:rsidRPr="00966224" w:rsidRDefault="00FC45DE" w:rsidP="00FC45DE">
      <w:pPr>
        <w:pStyle w:val="Textoindependiente"/>
        <w:rPr>
          <w:rFonts w:ascii="Times New Roman" w:hAnsi="Times New Roman" w:cs="Times New Roman"/>
          <w:sz w:val="22"/>
          <w:szCs w:val="22"/>
          <w:lang w:val="es-ES"/>
        </w:rPr>
      </w:pPr>
    </w:p>
    <w:p w:rsidR="00FC45DE" w:rsidRPr="00966224" w:rsidRDefault="00FC45DE" w:rsidP="00FC45DE">
      <w:pPr>
        <w:pStyle w:val="Textoindependiente"/>
        <w:rPr>
          <w:rFonts w:ascii="Times New Roman" w:hAnsi="Times New Roman" w:cs="Times New Roman"/>
          <w:sz w:val="22"/>
          <w:szCs w:val="22"/>
          <w:lang w:val="es-ES"/>
        </w:rPr>
      </w:pPr>
    </w:p>
    <w:p w:rsidR="00FC45DE" w:rsidRPr="00966224" w:rsidRDefault="00FC45DE" w:rsidP="00FC45DE">
      <w:pPr>
        <w:pStyle w:val="Textoindependiente"/>
        <w:spacing w:before="10"/>
        <w:rPr>
          <w:rFonts w:ascii="Times New Roman" w:hAnsi="Times New Roman" w:cs="Times New Roman"/>
          <w:sz w:val="22"/>
          <w:szCs w:val="22"/>
          <w:lang w:val="es-ES"/>
        </w:rPr>
      </w:pPr>
    </w:p>
    <w:p w:rsidR="00FC45DE" w:rsidRPr="00966224" w:rsidRDefault="00FC45DE" w:rsidP="00FC45DE">
      <w:pPr>
        <w:pStyle w:val="Textoindependiente"/>
        <w:ind w:left="3250" w:right="2648"/>
        <w:jc w:val="center"/>
        <w:rPr>
          <w:rFonts w:ascii="Times New Roman" w:hAnsi="Times New Roman" w:cs="Times New Roman"/>
          <w:sz w:val="22"/>
          <w:szCs w:val="22"/>
          <w:lang w:val="es-ES"/>
        </w:rPr>
      </w:pPr>
      <w:r w:rsidRPr="00966224">
        <w:rPr>
          <w:rFonts w:ascii="Times New Roman" w:hAnsi="Times New Roman" w:cs="Times New Roman"/>
          <w:w w:val="110"/>
          <w:sz w:val="22"/>
          <w:szCs w:val="22"/>
          <w:lang w:val="es-ES"/>
        </w:rPr>
        <w:t>.</w:t>
      </w:r>
    </w:p>
    <w:p w:rsidR="00FC45DE" w:rsidRPr="00966224" w:rsidRDefault="00FC45DE" w:rsidP="00FC45DE">
      <w:pPr>
        <w:jc w:val="center"/>
        <w:rPr>
          <w:rFonts w:ascii="Times New Roman" w:hAnsi="Times New Roman" w:cs="Times New Roman"/>
          <w:lang w:val="es-ES"/>
        </w:rPr>
        <w:sectPr w:rsidR="00FC45DE" w:rsidRPr="00966224">
          <w:headerReference w:type="default" r:id="rId10"/>
          <w:pgSz w:w="11900" w:h="16840"/>
          <w:pgMar w:top="2140" w:right="1140" w:bottom="280" w:left="1000" w:header="430" w:footer="0" w:gutter="0"/>
          <w:cols w:space="720"/>
        </w:sectPr>
      </w:pPr>
    </w:p>
    <w:p w:rsidR="005E5E6B" w:rsidRDefault="005E5E6B" w:rsidP="005E5E6B">
      <w:pPr>
        <w:rPr>
          <w:rFonts w:ascii="Times New Roman" w:hAnsi="Times New Roman" w:cs="Times New Roman"/>
          <w:b/>
          <w:lang w:val="es-ES"/>
        </w:rPr>
      </w:pPr>
    </w:p>
    <w:p w:rsidR="005E5E6B" w:rsidRDefault="005E5E6B" w:rsidP="005E5E6B">
      <w:pPr>
        <w:rPr>
          <w:rFonts w:ascii="Times New Roman" w:hAnsi="Times New Roman" w:cs="Times New Roman"/>
          <w:b/>
          <w:lang w:val="es-ES"/>
        </w:rPr>
      </w:pPr>
    </w:p>
    <w:p w:rsidR="005E5E6B" w:rsidRDefault="00F27537" w:rsidP="005E5E6B">
      <w:pPr>
        <w:ind w:left="2832" w:firstLine="708"/>
        <w:rPr>
          <w:rFonts w:ascii="Times New Roman" w:hAnsi="Times New Roman" w:cs="Times New Roman"/>
          <w:b/>
          <w:lang w:val="es-ES"/>
        </w:rPr>
      </w:pPr>
      <w:r w:rsidRPr="00966224">
        <w:rPr>
          <w:rFonts w:ascii="Times New Roman" w:hAnsi="Times New Roman" w:cs="Times New Roman"/>
          <w:b/>
          <w:lang w:val="es-ES"/>
        </w:rPr>
        <w:t>ANEXO I</w:t>
      </w:r>
    </w:p>
    <w:p w:rsidR="005E5E6B" w:rsidRPr="00966224" w:rsidRDefault="005E5E6B" w:rsidP="005E5E6B">
      <w:pPr>
        <w:ind w:left="2832" w:firstLine="708"/>
        <w:rPr>
          <w:rFonts w:ascii="Times New Roman" w:hAnsi="Times New Roman" w:cs="Times New Roman"/>
          <w:b/>
          <w:lang w:val="es-ES"/>
        </w:rPr>
      </w:pPr>
    </w:p>
    <w:p w:rsidR="00F27537" w:rsidRPr="00966224" w:rsidRDefault="00F27537" w:rsidP="005E5E6B">
      <w:pPr>
        <w:spacing w:before="72"/>
        <w:ind w:left="3540" w:right="3792"/>
        <w:rPr>
          <w:rFonts w:ascii="Times New Roman" w:hAnsi="Times New Roman" w:cs="Times New Roman"/>
          <w:b/>
          <w:lang w:val="es-ES"/>
        </w:rPr>
      </w:pPr>
      <w:r w:rsidRPr="00966224">
        <w:rPr>
          <w:rFonts w:ascii="Times New Roman" w:hAnsi="Times New Roman" w:cs="Times New Roman"/>
          <w:b/>
          <w:w w:val="120"/>
          <w:lang w:val="es-ES"/>
        </w:rPr>
        <w:t xml:space="preserve">PARTE </w:t>
      </w:r>
      <w:r w:rsidR="005E5E6B">
        <w:rPr>
          <w:rFonts w:ascii="Times New Roman" w:hAnsi="Times New Roman" w:cs="Times New Roman"/>
          <w:b/>
          <w:w w:val="120"/>
          <w:lang w:val="es-ES"/>
        </w:rPr>
        <w:t xml:space="preserve">     </w:t>
      </w:r>
      <w:r w:rsidRPr="00966224">
        <w:rPr>
          <w:rFonts w:ascii="Times New Roman" w:hAnsi="Times New Roman" w:cs="Times New Roman"/>
          <w:b/>
          <w:w w:val="120"/>
          <w:lang w:val="es-ES"/>
        </w:rPr>
        <w:t>COMÚN</w:t>
      </w:r>
    </w:p>
    <w:p w:rsidR="00F27537" w:rsidRPr="00966224" w:rsidRDefault="00F27537" w:rsidP="00F27537">
      <w:pPr>
        <w:pStyle w:val="Textoindependiente"/>
        <w:spacing w:before="7"/>
        <w:rPr>
          <w:rFonts w:ascii="Times New Roman" w:hAnsi="Times New Roman" w:cs="Times New Roman"/>
          <w:b/>
          <w:sz w:val="22"/>
          <w:szCs w:val="22"/>
          <w:lang w:val="es-ES"/>
        </w:rPr>
      </w:pPr>
    </w:p>
    <w:p w:rsidR="00F27537" w:rsidRPr="00966224" w:rsidRDefault="00F27537" w:rsidP="00F27537">
      <w:pPr>
        <w:pStyle w:val="Textoindependiente"/>
        <w:ind w:left="704"/>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Tema 1</w:t>
      </w:r>
      <w:r w:rsidRPr="00966224">
        <w:rPr>
          <w:rFonts w:ascii="Times New Roman" w:hAnsi="Times New Roman" w:cs="Times New Roman"/>
          <w:sz w:val="22"/>
          <w:szCs w:val="22"/>
          <w:lang w:val="es-ES"/>
        </w:rPr>
        <w:t>.- La Constitución Española: Principios Generales. Derechos y Deberes  fundamentales.</w:t>
      </w:r>
    </w:p>
    <w:p w:rsidR="00F27537" w:rsidRPr="00966224" w:rsidRDefault="00F27537" w:rsidP="00F27537">
      <w:pPr>
        <w:pStyle w:val="Textoindependiente"/>
        <w:ind w:left="704"/>
        <w:jc w:val="both"/>
        <w:rPr>
          <w:rFonts w:ascii="Times New Roman" w:hAnsi="Times New Roman" w:cs="Times New Roman"/>
          <w:sz w:val="22"/>
          <w:szCs w:val="22"/>
          <w:lang w:val="es-ES"/>
        </w:rPr>
      </w:pPr>
    </w:p>
    <w:p w:rsidR="00F27537" w:rsidRPr="0068651D" w:rsidRDefault="00F27537" w:rsidP="00F27537">
      <w:pPr>
        <w:pStyle w:val="Textoindependiente"/>
        <w:ind w:left="704"/>
        <w:jc w:val="both"/>
        <w:rPr>
          <w:rFonts w:ascii="Times New Roman" w:hAnsi="Times New Roman" w:cs="Times New Roman"/>
          <w:sz w:val="22"/>
          <w:szCs w:val="22"/>
          <w:lang w:val="es-ES"/>
        </w:rPr>
      </w:pPr>
      <w:r w:rsidRPr="0068651D">
        <w:rPr>
          <w:rFonts w:ascii="Times New Roman" w:hAnsi="Times New Roman" w:cs="Times New Roman"/>
          <w:b/>
          <w:sz w:val="22"/>
          <w:szCs w:val="22"/>
          <w:lang w:val="es-ES"/>
        </w:rPr>
        <w:t>Tema 2.</w:t>
      </w:r>
      <w:r w:rsidRPr="0068651D">
        <w:rPr>
          <w:rFonts w:ascii="Times New Roman" w:hAnsi="Times New Roman" w:cs="Times New Roman"/>
          <w:sz w:val="22"/>
          <w:szCs w:val="22"/>
          <w:lang w:val="es-ES"/>
        </w:rPr>
        <w:t xml:space="preserve">- Ley 7/1985, de 2 de </w:t>
      </w:r>
      <w:proofErr w:type="gramStart"/>
      <w:r w:rsidRPr="0068651D">
        <w:rPr>
          <w:rFonts w:ascii="Times New Roman" w:hAnsi="Times New Roman" w:cs="Times New Roman"/>
          <w:sz w:val="22"/>
          <w:szCs w:val="22"/>
          <w:lang w:val="es-ES"/>
        </w:rPr>
        <w:t>abril ,</w:t>
      </w:r>
      <w:proofErr w:type="gramEnd"/>
      <w:r w:rsidRPr="0068651D">
        <w:rPr>
          <w:rFonts w:ascii="Times New Roman" w:hAnsi="Times New Roman" w:cs="Times New Roman"/>
          <w:sz w:val="22"/>
          <w:szCs w:val="22"/>
          <w:lang w:val="es-ES"/>
        </w:rPr>
        <w:t xml:space="preserve"> Reguladora de las Bases del Régimen Local </w:t>
      </w:r>
    </w:p>
    <w:p w:rsidR="00D33E7C" w:rsidRPr="0068651D" w:rsidRDefault="00D33E7C" w:rsidP="00F27537">
      <w:pPr>
        <w:pStyle w:val="Textoindependiente"/>
        <w:ind w:left="704"/>
        <w:jc w:val="both"/>
        <w:rPr>
          <w:rFonts w:ascii="Times New Roman" w:hAnsi="Times New Roman" w:cs="Times New Roman"/>
          <w:sz w:val="22"/>
          <w:szCs w:val="22"/>
          <w:lang w:val="es-ES"/>
        </w:rPr>
      </w:pPr>
    </w:p>
    <w:p w:rsidR="00D33E7C" w:rsidRPr="0068651D" w:rsidRDefault="00D33E7C" w:rsidP="00F27537">
      <w:pPr>
        <w:pStyle w:val="Textoindependiente"/>
        <w:ind w:left="704"/>
        <w:jc w:val="both"/>
        <w:rPr>
          <w:rFonts w:ascii="Times New Roman" w:hAnsi="Times New Roman" w:cs="Times New Roman"/>
          <w:sz w:val="22"/>
          <w:szCs w:val="22"/>
          <w:lang w:val="es-ES"/>
        </w:rPr>
      </w:pPr>
      <w:r w:rsidRPr="0068651D">
        <w:rPr>
          <w:rFonts w:ascii="Times New Roman" w:hAnsi="Times New Roman" w:cs="Times New Roman"/>
          <w:b/>
          <w:sz w:val="22"/>
          <w:szCs w:val="22"/>
          <w:lang w:val="es-ES"/>
        </w:rPr>
        <w:t>Tema 3</w:t>
      </w:r>
      <w:r w:rsidRPr="0068651D">
        <w:rPr>
          <w:rFonts w:ascii="Times New Roman" w:hAnsi="Times New Roman" w:cs="Times New Roman"/>
          <w:sz w:val="22"/>
          <w:szCs w:val="22"/>
          <w:lang w:val="es-ES"/>
        </w:rPr>
        <w:t>.- Ley 39/2015 de 1 de octubre de Procedimiento Administrativo Común</w:t>
      </w:r>
      <w:r w:rsidR="0068651D">
        <w:rPr>
          <w:rFonts w:ascii="Times New Roman" w:hAnsi="Times New Roman" w:cs="Times New Roman"/>
          <w:sz w:val="22"/>
          <w:szCs w:val="22"/>
          <w:lang w:val="es-ES"/>
        </w:rPr>
        <w:t xml:space="preserve"> de las Administraciones Públicas.</w:t>
      </w:r>
    </w:p>
    <w:p w:rsidR="00F27537" w:rsidRPr="00966224" w:rsidRDefault="00F27537" w:rsidP="00F27537">
      <w:pPr>
        <w:pStyle w:val="Textoindependiente"/>
        <w:spacing w:before="10"/>
        <w:rPr>
          <w:rFonts w:ascii="Times New Roman" w:hAnsi="Times New Roman" w:cs="Times New Roman"/>
          <w:sz w:val="22"/>
          <w:szCs w:val="22"/>
          <w:lang w:val="es-ES"/>
        </w:rPr>
      </w:pPr>
    </w:p>
    <w:p w:rsidR="00F27537" w:rsidRPr="00966224" w:rsidRDefault="00A0075D" w:rsidP="00F27537">
      <w:pPr>
        <w:pStyle w:val="Textoindependiente"/>
        <w:spacing w:line="256" w:lineRule="auto"/>
        <w:ind w:left="704" w:right="150"/>
        <w:jc w:val="both"/>
        <w:rPr>
          <w:rFonts w:ascii="Times New Roman" w:hAnsi="Times New Roman" w:cs="Times New Roman"/>
          <w:sz w:val="22"/>
          <w:szCs w:val="22"/>
          <w:lang w:val="es-ES"/>
        </w:rPr>
      </w:pPr>
      <w:r>
        <w:rPr>
          <w:rFonts w:ascii="Times New Roman" w:hAnsi="Times New Roman" w:cs="Times New Roman"/>
          <w:b/>
          <w:sz w:val="22"/>
          <w:szCs w:val="22"/>
          <w:lang w:val="es-ES"/>
        </w:rPr>
        <w:t>Tema 4</w:t>
      </w:r>
      <w:r w:rsidR="00F27537" w:rsidRPr="00966224">
        <w:rPr>
          <w:rFonts w:ascii="Times New Roman" w:hAnsi="Times New Roman" w:cs="Times New Roman"/>
          <w:sz w:val="22"/>
          <w:szCs w:val="22"/>
          <w:lang w:val="es-ES"/>
        </w:rPr>
        <w:t>.- Ley 22/2002, de creación del Instituto de la Mujer en Castilla La Mancha. Y normativa relacionada que regule y desarrolle el funcionamiento del Instituto de la mujer. De Castilla La Mancha.</w:t>
      </w:r>
    </w:p>
    <w:p w:rsidR="00F27537" w:rsidRPr="00966224" w:rsidRDefault="00F27537" w:rsidP="00F27537">
      <w:pPr>
        <w:pStyle w:val="Textoindependiente"/>
        <w:spacing w:before="8"/>
        <w:rPr>
          <w:rFonts w:ascii="Times New Roman" w:hAnsi="Times New Roman" w:cs="Times New Roman"/>
          <w:sz w:val="22"/>
          <w:szCs w:val="22"/>
          <w:lang w:val="es-ES"/>
        </w:rPr>
      </w:pPr>
    </w:p>
    <w:p w:rsidR="00F27537" w:rsidRPr="00966224" w:rsidRDefault="00A0075D" w:rsidP="00F27537">
      <w:pPr>
        <w:pStyle w:val="Textoindependiente"/>
        <w:ind w:left="704"/>
        <w:jc w:val="both"/>
        <w:rPr>
          <w:rFonts w:ascii="Times New Roman" w:hAnsi="Times New Roman" w:cs="Times New Roman"/>
          <w:sz w:val="22"/>
          <w:szCs w:val="22"/>
          <w:lang w:val="es-ES"/>
        </w:rPr>
      </w:pPr>
      <w:r>
        <w:rPr>
          <w:rFonts w:ascii="Times New Roman" w:hAnsi="Times New Roman" w:cs="Times New Roman"/>
          <w:b/>
          <w:sz w:val="22"/>
          <w:szCs w:val="22"/>
          <w:lang w:val="es-ES"/>
        </w:rPr>
        <w:t>Tema 5</w:t>
      </w:r>
      <w:r w:rsidR="00F27537" w:rsidRPr="00966224">
        <w:rPr>
          <w:rFonts w:ascii="Times New Roman" w:hAnsi="Times New Roman" w:cs="Times New Roman"/>
          <w:sz w:val="22"/>
          <w:szCs w:val="22"/>
          <w:lang w:val="es-ES"/>
        </w:rPr>
        <w:t>.- ley orgánica 3/2007 para la igualdad efectiva entre mujeres y  hombres.</w:t>
      </w:r>
    </w:p>
    <w:p w:rsidR="00F27537" w:rsidRPr="00966224" w:rsidRDefault="00F27537" w:rsidP="00F27537">
      <w:pPr>
        <w:pStyle w:val="Textoindependiente"/>
        <w:spacing w:before="10"/>
        <w:rPr>
          <w:rFonts w:ascii="Times New Roman" w:hAnsi="Times New Roman" w:cs="Times New Roman"/>
          <w:sz w:val="22"/>
          <w:szCs w:val="22"/>
          <w:lang w:val="es-ES"/>
        </w:rPr>
      </w:pPr>
    </w:p>
    <w:p w:rsidR="00F27537" w:rsidRPr="00966224" w:rsidRDefault="00A0075D" w:rsidP="00F27537">
      <w:pPr>
        <w:pStyle w:val="Textoindependiente"/>
        <w:spacing w:line="256" w:lineRule="auto"/>
        <w:ind w:left="704" w:right="155"/>
        <w:jc w:val="both"/>
        <w:rPr>
          <w:rFonts w:ascii="Times New Roman" w:hAnsi="Times New Roman" w:cs="Times New Roman"/>
          <w:sz w:val="22"/>
          <w:szCs w:val="22"/>
          <w:lang w:val="es-ES"/>
        </w:rPr>
      </w:pPr>
      <w:r>
        <w:rPr>
          <w:rFonts w:ascii="Times New Roman" w:hAnsi="Times New Roman" w:cs="Times New Roman"/>
          <w:b/>
          <w:sz w:val="22"/>
          <w:szCs w:val="22"/>
          <w:lang w:val="es-ES"/>
        </w:rPr>
        <w:t>Tema 6</w:t>
      </w:r>
      <w:r w:rsidR="00F27537" w:rsidRPr="00966224">
        <w:rPr>
          <w:rFonts w:ascii="Times New Roman" w:hAnsi="Times New Roman" w:cs="Times New Roman"/>
          <w:b/>
          <w:sz w:val="22"/>
          <w:szCs w:val="22"/>
          <w:lang w:val="es-ES"/>
        </w:rPr>
        <w:t xml:space="preserve">.- </w:t>
      </w:r>
      <w:r w:rsidR="00F27537" w:rsidRPr="00966224">
        <w:rPr>
          <w:rFonts w:ascii="Times New Roman" w:hAnsi="Times New Roman" w:cs="Times New Roman"/>
          <w:sz w:val="22"/>
          <w:szCs w:val="22"/>
          <w:lang w:val="es-ES"/>
        </w:rPr>
        <w:t>Las Políticas de Igualdad en Castilla La Mancha. Ley 12/2010 de igualdad entre mujeres   y hombres de Castilla la mancha. Plan estratégico para la igualdad de oportunidades en Castilla la mancha</w:t>
      </w:r>
      <w:r w:rsidR="00F27537" w:rsidRPr="00966224">
        <w:rPr>
          <w:rFonts w:ascii="Times New Roman" w:hAnsi="Times New Roman" w:cs="Times New Roman"/>
          <w:spacing w:val="-11"/>
          <w:sz w:val="22"/>
          <w:szCs w:val="22"/>
          <w:lang w:val="es-ES"/>
        </w:rPr>
        <w:t xml:space="preserve"> </w:t>
      </w:r>
      <w:r w:rsidR="00F27537" w:rsidRPr="00966224">
        <w:rPr>
          <w:rFonts w:ascii="Times New Roman" w:hAnsi="Times New Roman" w:cs="Times New Roman"/>
          <w:sz w:val="22"/>
          <w:szCs w:val="22"/>
          <w:lang w:val="es-ES"/>
        </w:rPr>
        <w:t>2011-2016.</w:t>
      </w:r>
    </w:p>
    <w:p w:rsidR="00F27537" w:rsidRPr="00966224" w:rsidRDefault="00F27537" w:rsidP="00F27537">
      <w:pPr>
        <w:pStyle w:val="Textoindependiente"/>
        <w:spacing w:before="8"/>
        <w:rPr>
          <w:rFonts w:ascii="Times New Roman" w:hAnsi="Times New Roman" w:cs="Times New Roman"/>
          <w:sz w:val="22"/>
          <w:szCs w:val="22"/>
          <w:lang w:val="es-ES"/>
        </w:rPr>
      </w:pPr>
    </w:p>
    <w:p w:rsidR="00F27537" w:rsidRPr="00966224" w:rsidRDefault="00A0075D" w:rsidP="00F27537">
      <w:pPr>
        <w:pStyle w:val="Textoindependiente"/>
        <w:spacing w:line="259" w:lineRule="auto"/>
        <w:ind w:left="704" w:right="147"/>
        <w:jc w:val="both"/>
        <w:rPr>
          <w:rFonts w:ascii="Times New Roman" w:hAnsi="Times New Roman" w:cs="Times New Roman"/>
          <w:sz w:val="22"/>
          <w:szCs w:val="22"/>
          <w:lang w:val="es-ES"/>
        </w:rPr>
      </w:pPr>
      <w:r>
        <w:rPr>
          <w:rFonts w:ascii="Times New Roman" w:hAnsi="Times New Roman" w:cs="Times New Roman"/>
          <w:b/>
          <w:sz w:val="22"/>
          <w:szCs w:val="22"/>
          <w:lang w:val="es-ES"/>
        </w:rPr>
        <w:t>Tema 7</w:t>
      </w:r>
      <w:r w:rsidR="00F27537" w:rsidRPr="00966224">
        <w:rPr>
          <w:rFonts w:ascii="Times New Roman" w:hAnsi="Times New Roman" w:cs="Times New Roman"/>
          <w:b/>
          <w:sz w:val="22"/>
          <w:szCs w:val="22"/>
          <w:lang w:val="es-ES"/>
        </w:rPr>
        <w:t xml:space="preserve">.- </w:t>
      </w:r>
      <w:r w:rsidR="00F27537" w:rsidRPr="00966224">
        <w:rPr>
          <w:rFonts w:ascii="Times New Roman" w:hAnsi="Times New Roman" w:cs="Times New Roman"/>
          <w:sz w:val="22"/>
          <w:szCs w:val="22"/>
          <w:lang w:val="es-ES"/>
        </w:rPr>
        <w:t>La ley orgánica 1/2004 de medidas de protección integral contra la violencia de género.    Y normas de desarrollo. RD 253/2006 de funcionamiento y composición del Observatorio Estatal de Violencia sobre la Mujer. RD 1452/2005 reguladora la ayuda económica establecida en el art. 27 de LO</w:t>
      </w:r>
      <w:r w:rsidR="00F27537" w:rsidRPr="00966224">
        <w:rPr>
          <w:rFonts w:ascii="Times New Roman" w:hAnsi="Times New Roman" w:cs="Times New Roman"/>
          <w:spacing w:val="-6"/>
          <w:sz w:val="22"/>
          <w:szCs w:val="22"/>
          <w:lang w:val="es-ES"/>
        </w:rPr>
        <w:t xml:space="preserve"> </w:t>
      </w:r>
      <w:r w:rsidR="00F27537" w:rsidRPr="00966224">
        <w:rPr>
          <w:rFonts w:ascii="Times New Roman" w:hAnsi="Times New Roman" w:cs="Times New Roman"/>
          <w:sz w:val="22"/>
          <w:szCs w:val="22"/>
          <w:lang w:val="es-ES"/>
        </w:rPr>
        <w:t>1/2004.</w:t>
      </w:r>
    </w:p>
    <w:p w:rsidR="00F27537" w:rsidRPr="00966224" w:rsidRDefault="00F27537" w:rsidP="00F27537">
      <w:pPr>
        <w:pStyle w:val="Textoindependiente"/>
        <w:spacing w:before="6"/>
        <w:rPr>
          <w:rFonts w:ascii="Times New Roman" w:hAnsi="Times New Roman" w:cs="Times New Roman"/>
          <w:sz w:val="22"/>
          <w:szCs w:val="22"/>
          <w:lang w:val="es-ES"/>
        </w:rPr>
      </w:pPr>
    </w:p>
    <w:p w:rsidR="00F27537" w:rsidRPr="00966224" w:rsidRDefault="00A0075D" w:rsidP="00F27537">
      <w:pPr>
        <w:pStyle w:val="Textoindependiente"/>
        <w:spacing w:line="259" w:lineRule="auto"/>
        <w:ind w:left="704" w:right="153"/>
        <w:jc w:val="both"/>
        <w:rPr>
          <w:rFonts w:ascii="Times New Roman" w:hAnsi="Times New Roman" w:cs="Times New Roman"/>
          <w:sz w:val="22"/>
          <w:szCs w:val="22"/>
          <w:lang w:val="es-ES"/>
        </w:rPr>
      </w:pPr>
      <w:r>
        <w:rPr>
          <w:rFonts w:ascii="Times New Roman" w:hAnsi="Times New Roman" w:cs="Times New Roman"/>
          <w:b/>
          <w:sz w:val="22"/>
          <w:szCs w:val="22"/>
          <w:lang w:val="es-ES"/>
        </w:rPr>
        <w:t>Tema 8</w:t>
      </w:r>
      <w:r w:rsidR="00F27537" w:rsidRPr="00966224">
        <w:rPr>
          <w:rFonts w:ascii="Times New Roman" w:hAnsi="Times New Roman" w:cs="Times New Roman"/>
          <w:sz w:val="22"/>
          <w:szCs w:val="22"/>
          <w:lang w:val="es-ES"/>
        </w:rPr>
        <w:t>.- La Ley 5/2001 de Prevención de Malos Tratos y de Protección a las Mujeres Maltratadas, Protocolo de Actuación para la persecución de las infracciones penales de malos tratos en el ámbito familiar. Decreto 38/2002, de 12 de marzo de 2002, de las Consejerías de Bienestar Social e Industria y Trabajo, para la aplicación de la Ley 5/2001 de 17 de mayo de Prevención de Malos Tratos y Protección a Mujeres Maltratadas.</w:t>
      </w:r>
    </w:p>
    <w:p w:rsidR="00F27537" w:rsidRPr="00966224" w:rsidRDefault="00F27537" w:rsidP="00F27537">
      <w:pPr>
        <w:pStyle w:val="Textoindependiente"/>
        <w:spacing w:before="6"/>
        <w:rPr>
          <w:rFonts w:ascii="Times New Roman" w:hAnsi="Times New Roman" w:cs="Times New Roman"/>
          <w:sz w:val="22"/>
          <w:szCs w:val="22"/>
          <w:lang w:val="es-ES"/>
        </w:rPr>
      </w:pPr>
    </w:p>
    <w:p w:rsidR="00F27537" w:rsidRPr="00966224" w:rsidRDefault="00A0075D" w:rsidP="00F27537">
      <w:pPr>
        <w:pStyle w:val="Textoindependiente"/>
        <w:spacing w:line="256" w:lineRule="auto"/>
        <w:ind w:left="704" w:right="147"/>
        <w:jc w:val="both"/>
        <w:rPr>
          <w:rFonts w:ascii="Times New Roman" w:hAnsi="Times New Roman" w:cs="Times New Roman"/>
          <w:sz w:val="22"/>
          <w:szCs w:val="22"/>
          <w:lang w:val="es-ES"/>
        </w:rPr>
      </w:pPr>
      <w:r>
        <w:rPr>
          <w:rFonts w:ascii="Times New Roman" w:hAnsi="Times New Roman" w:cs="Times New Roman"/>
          <w:b/>
          <w:sz w:val="22"/>
          <w:szCs w:val="22"/>
          <w:lang w:val="es-ES"/>
        </w:rPr>
        <w:t>Tema 9</w:t>
      </w:r>
      <w:r w:rsidR="00F27537" w:rsidRPr="00966224">
        <w:rPr>
          <w:rFonts w:ascii="Times New Roman" w:hAnsi="Times New Roman" w:cs="Times New Roman"/>
          <w:sz w:val="22"/>
          <w:szCs w:val="22"/>
          <w:lang w:val="es-ES"/>
        </w:rPr>
        <w:t>.- Recursos y Programas en materia de igualdad. Los centros de la Mujer, organización y competencias. Recursos, Programas y prestaciones en materia de violencia de género.</w:t>
      </w:r>
    </w:p>
    <w:p w:rsidR="00F27537" w:rsidRPr="00966224" w:rsidRDefault="00F27537" w:rsidP="00F27537">
      <w:pPr>
        <w:pStyle w:val="Textoindependiente"/>
        <w:spacing w:before="8"/>
        <w:rPr>
          <w:rFonts w:ascii="Times New Roman" w:hAnsi="Times New Roman" w:cs="Times New Roman"/>
          <w:sz w:val="22"/>
          <w:szCs w:val="22"/>
          <w:lang w:val="es-ES"/>
        </w:rPr>
      </w:pPr>
    </w:p>
    <w:p w:rsidR="00F27537" w:rsidRPr="00966224" w:rsidRDefault="00A0075D" w:rsidP="00F27537">
      <w:pPr>
        <w:pStyle w:val="Textoindependiente"/>
        <w:spacing w:line="259" w:lineRule="auto"/>
        <w:ind w:left="704" w:right="147"/>
        <w:jc w:val="both"/>
        <w:rPr>
          <w:rFonts w:ascii="Times New Roman" w:hAnsi="Times New Roman" w:cs="Times New Roman"/>
          <w:sz w:val="22"/>
          <w:szCs w:val="22"/>
          <w:lang w:val="es-ES"/>
        </w:rPr>
      </w:pPr>
      <w:r>
        <w:rPr>
          <w:rFonts w:ascii="Times New Roman" w:hAnsi="Times New Roman" w:cs="Times New Roman"/>
          <w:b/>
          <w:sz w:val="22"/>
          <w:szCs w:val="22"/>
          <w:lang w:val="es-ES"/>
        </w:rPr>
        <w:t>Tema 10</w:t>
      </w:r>
      <w:r w:rsidR="00F27537" w:rsidRPr="00966224">
        <w:rPr>
          <w:rFonts w:ascii="Times New Roman" w:hAnsi="Times New Roman" w:cs="Times New Roman"/>
          <w:sz w:val="22"/>
          <w:szCs w:val="22"/>
          <w:lang w:val="es-ES"/>
        </w:rPr>
        <w:t>.- Marco normativo de Naciones Unidas y Comunidad Europea, referido a la igualdad entre mujeres y hombres: Convenio del Consejo de Europa para prevenir y combatir la violencia contra la mujer y la violencia doméstica (2011).Convenio de Estambul. Convención sobre la eliminación de todas las formas de discriminación contra las mujeres (CEDAW).Declaración de Naciones Unidas sobre la eliminación de la violencia contra la Mujer (1993).</w:t>
      </w:r>
    </w:p>
    <w:p w:rsidR="00F27537" w:rsidRPr="00966224" w:rsidRDefault="00F27537" w:rsidP="00F27537">
      <w:pPr>
        <w:pStyle w:val="Textoindependiente"/>
        <w:spacing w:before="6"/>
        <w:rPr>
          <w:rFonts w:ascii="Times New Roman" w:hAnsi="Times New Roman" w:cs="Times New Roman"/>
          <w:sz w:val="22"/>
          <w:szCs w:val="22"/>
          <w:lang w:val="es-ES"/>
        </w:rPr>
      </w:pPr>
    </w:p>
    <w:p w:rsidR="005E5E6B" w:rsidRDefault="005E5E6B" w:rsidP="00F27537">
      <w:pPr>
        <w:pStyle w:val="Textoindependiente"/>
        <w:spacing w:line="256" w:lineRule="auto"/>
        <w:ind w:left="704" w:right="154"/>
        <w:jc w:val="both"/>
        <w:rPr>
          <w:rFonts w:ascii="Times New Roman" w:hAnsi="Times New Roman" w:cs="Times New Roman"/>
          <w:b/>
          <w:sz w:val="22"/>
          <w:szCs w:val="22"/>
          <w:lang w:val="es-ES"/>
        </w:rPr>
      </w:pPr>
    </w:p>
    <w:p w:rsidR="00B879B4" w:rsidRDefault="00B879B4" w:rsidP="00F27537">
      <w:pPr>
        <w:pStyle w:val="Textoindependiente"/>
        <w:spacing w:line="256" w:lineRule="auto"/>
        <w:ind w:left="704" w:right="154"/>
        <w:jc w:val="both"/>
        <w:rPr>
          <w:rFonts w:ascii="Times New Roman" w:hAnsi="Times New Roman" w:cs="Times New Roman"/>
          <w:b/>
          <w:sz w:val="22"/>
          <w:szCs w:val="22"/>
          <w:lang w:val="es-ES"/>
        </w:rPr>
      </w:pPr>
    </w:p>
    <w:p w:rsidR="00B879B4" w:rsidRDefault="00B879B4" w:rsidP="00F27537">
      <w:pPr>
        <w:pStyle w:val="Textoindependiente"/>
        <w:spacing w:line="256" w:lineRule="auto"/>
        <w:ind w:left="704" w:right="154"/>
        <w:jc w:val="both"/>
        <w:rPr>
          <w:rFonts w:ascii="Times New Roman" w:hAnsi="Times New Roman" w:cs="Times New Roman"/>
          <w:b/>
          <w:sz w:val="22"/>
          <w:szCs w:val="22"/>
          <w:lang w:val="es-ES"/>
        </w:rPr>
      </w:pPr>
    </w:p>
    <w:p w:rsidR="00B879B4" w:rsidRDefault="00B879B4" w:rsidP="00F27537">
      <w:pPr>
        <w:pStyle w:val="Textoindependiente"/>
        <w:spacing w:line="256" w:lineRule="auto"/>
        <w:ind w:left="704" w:right="154"/>
        <w:jc w:val="both"/>
        <w:rPr>
          <w:rFonts w:ascii="Times New Roman" w:hAnsi="Times New Roman" w:cs="Times New Roman"/>
          <w:b/>
          <w:sz w:val="22"/>
          <w:szCs w:val="22"/>
          <w:lang w:val="es-ES"/>
        </w:rPr>
      </w:pPr>
    </w:p>
    <w:p w:rsidR="00B879B4" w:rsidRDefault="00B879B4" w:rsidP="00F27537">
      <w:pPr>
        <w:pStyle w:val="Textoindependiente"/>
        <w:spacing w:line="256" w:lineRule="auto"/>
        <w:ind w:left="704" w:right="154"/>
        <w:jc w:val="both"/>
        <w:rPr>
          <w:rFonts w:ascii="Times New Roman" w:hAnsi="Times New Roman" w:cs="Times New Roman"/>
          <w:b/>
          <w:sz w:val="22"/>
          <w:szCs w:val="22"/>
          <w:lang w:val="es-ES"/>
        </w:rPr>
      </w:pPr>
    </w:p>
    <w:p w:rsidR="00F27537" w:rsidRPr="00966224" w:rsidRDefault="0068651D" w:rsidP="00F27537">
      <w:pPr>
        <w:pStyle w:val="Textoindependiente"/>
        <w:spacing w:line="256" w:lineRule="auto"/>
        <w:ind w:left="704" w:right="154"/>
        <w:jc w:val="both"/>
        <w:rPr>
          <w:rFonts w:ascii="Times New Roman" w:hAnsi="Times New Roman" w:cs="Times New Roman"/>
          <w:sz w:val="22"/>
          <w:szCs w:val="22"/>
          <w:lang w:val="es-ES"/>
        </w:rPr>
      </w:pPr>
      <w:r>
        <w:rPr>
          <w:rFonts w:ascii="Times New Roman" w:hAnsi="Times New Roman" w:cs="Times New Roman"/>
          <w:b/>
          <w:sz w:val="22"/>
          <w:szCs w:val="22"/>
          <w:lang w:val="es-ES"/>
        </w:rPr>
        <w:t>Tema</w:t>
      </w:r>
      <w:r w:rsidR="00A0075D">
        <w:rPr>
          <w:rFonts w:ascii="Times New Roman" w:hAnsi="Times New Roman" w:cs="Times New Roman"/>
          <w:b/>
          <w:sz w:val="22"/>
          <w:szCs w:val="22"/>
          <w:lang w:val="es-ES"/>
        </w:rPr>
        <w:t xml:space="preserve"> 11</w:t>
      </w:r>
      <w:r w:rsidR="00F27537" w:rsidRPr="00966224">
        <w:rPr>
          <w:rFonts w:ascii="Times New Roman" w:hAnsi="Times New Roman" w:cs="Times New Roman"/>
          <w:sz w:val="22"/>
          <w:szCs w:val="22"/>
          <w:lang w:val="es-ES"/>
        </w:rPr>
        <w:t>: El principio de igualdad a través de las conferencias internacionales de las mujeres. La declaración de Beijing de 1995.</w:t>
      </w:r>
    </w:p>
    <w:p w:rsidR="00F27537" w:rsidRPr="00966224" w:rsidRDefault="00F27537" w:rsidP="00F27537">
      <w:pPr>
        <w:pStyle w:val="Textoindependiente"/>
        <w:spacing w:before="8"/>
        <w:rPr>
          <w:rFonts w:ascii="Times New Roman" w:hAnsi="Times New Roman" w:cs="Times New Roman"/>
          <w:sz w:val="22"/>
          <w:szCs w:val="22"/>
          <w:lang w:val="es-ES"/>
        </w:rPr>
      </w:pPr>
    </w:p>
    <w:p w:rsidR="00F27537" w:rsidRPr="00966224" w:rsidRDefault="0068651D" w:rsidP="00F27537">
      <w:pPr>
        <w:pStyle w:val="Textoindependiente"/>
        <w:spacing w:line="259" w:lineRule="auto"/>
        <w:ind w:left="704" w:right="147"/>
        <w:jc w:val="both"/>
        <w:rPr>
          <w:rFonts w:ascii="Times New Roman" w:hAnsi="Times New Roman" w:cs="Times New Roman"/>
          <w:sz w:val="22"/>
          <w:szCs w:val="22"/>
          <w:lang w:val="es-ES"/>
        </w:rPr>
      </w:pPr>
      <w:r>
        <w:rPr>
          <w:rFonts w:ascii="Times New Roman" w:hAnsi="Times New Roman" w:cs="Times New Roman"/>
          <w:b/>
          <w:sz w:val="22"/>
          <w:szCs w:val="22"/>
          <w:lang w:val="es-ES"/>
        </w:rPr>
        <w:t>Tema</w:t>
      </w:r>
      <w:r w:rsidR="00A0075D">
        <w:rPr>
          <w:rFonts w:ascii="Times New Roman" w:hAnsi="Times New Roman" w:cs="Times New Roman"/>
          <w:b/>
          <w:sz w:val="22"/>
          <w:szCs w:val="22"/>
          <w:lang w:val="es-ES"/>
        </w:rPr>
        <w:t xml:space="preserve"> 12</w:t>
      </w:r>
      <w:r w:rsidR="00F27537" w:rsidRPr="00966224">
        <w:rPr>
          <w:rFonts w:ascii="Times New Roman" w:hAnsi="Times New Roman" w:cs="Times New Roman"/>
          <w:b/>
          <w:sz w:val="22"/>
          <w:szCs w:val="22"/>
          <w:lang w:val="es-ES"/>
        </w:rPr>
        <w:t xml:space="preserve">.- </w:t>
      </w:r>
      <w:r w:rsidR="00F27537" w:rsidRPr="00966224">
        <w:rPr>
          <w:rFonts w:ascii="Times New Roman" w:hAnsi="Times New Roman" w:cs="Times New Roman"/>
          <w:sz w:val="22"/>
          <w:szCs w:val="22"/>
          <w:lang w:val="es-ES"/>
        </w:rPr>
        <w:t>Trata de mujeres y niñas con fines de explotación sexual. Prostitución. Definiciones. Dimensiones y características. Prostitución y trata y vinculación con violencia de género. Los clientes/</w:t>
      </w:r>
      <w:proofErr w:type="spellStart"/>
      <w:r w:rsidR="00F27537" w:rsidRPr="00966224">
        <w:rPr>
          <w:rFonts w:ascii="Times New Roman" w:hAnsi="Times New Roman" w:cs="Times New Roman"/>
          <w:sz w:val="22"/>
          <w:szCs w:val="22"/>
          <w:lang w:val="es-ES"/>
        </w:rPr>
        <w:t>prostituidores</w:t>
      </w:r>
      <w:proofErr w:type="spellEnd"/>
      <w:r w:rsidR="00F27537" w:rsidRPr="00966224">
        <w:rPr>
          <w:rFonts w:ascii="Times New Roman" w:hAnsi="Times New Roman" w:cs="Times New Roman"/>
          <w:sz w:val="22"/>
          <w:szCs w:val="22"/>
          <w:lang w:val="es-ES"/>
        </w:rPr>
        <w:t>. Los proxenetas. Impacto y consecuencias psicosociales de la trata y la prostitución en las mujeres. Plan integral de lucha contra la trata de niñas y mujeres.</w:t>
      </w:r>
    </w:p>
    <w:p w:rsidR="00F27537" w:rsidRPr="00966224" w:rsidRDefault="00F27537" w:rsidP="00F27537">
      <w:pPr>
        <w:pStyle w:val="Textoindependiente"/>
        <w:spacing w:before="6"/>
        <w:rPr>
          <w:rFonts w:ascii="Times New Roman" w:hAnsi="Times New Roman" w:cs="Times New Roman"/>
          <w:sz w:val="22"/>
          <w:szCs w:val="22"/>
          <w:lang w:val="es-ES"/>
        </w:rPr>
      </w:pPr>
    </w:p>
    <w:p w:rsidR="00F27537" w:rsidRPr="00966224" w:rsidRDefault="0068651D" w:rsidP="00F27537">
      <w:pPr>
        <w:pStyle w:val="Textoindependiente"/>
        <w:spacing w:line="256" w:lineRule="auto"/>
        <w:ind w:left="704" w:right="156"/>
        <w:jc w:val="both"/>
        <w:rPr>
          <w:rFonts w:ascii="Times New Roman" w:hAnsi="Times New Roman" w:cs="Times New Roman"/>
          <w:sz w:val="22"/>
          <w:szCs w:val="22"/>
          <w:lang w:val="es-ES"/>
        </w:rPr>
      </w:pPr>
      <w:r>
        <w:rPr>
          <w:rFonts w:ascii="Times New Roman" w:hAnsi="Times New Roman" w:cs="Times New Roman"/>
          <w:b/>
          <w:sz w:val="22"/>
          <w:szCs w:val="22"/>
          <w:lang w:val="es-ES"/>
        </w:rPr>
        <w:t xml:space="preserve">Tema </w:t>
      </w:r>
      <w:r w:rsidR="00A0075D">
        <w:rPr>
          <w:rFonts w:ascii="Times New Roman" w:hAnsi="Times New Roman" w:cs="Times New Roman"/>
          <w:b/>
          <w:sz w:val="22"/>
          <w:szCs w:val="22"/>
          <w:lang w:val="es-ES"/>
        </w:rPr>
        <w:t>13</w:t>
      </w:r>
      <w:r w:rsidR="00F27537" w:rsidRPr="00966224">
        <w:rPr>
          <w:rFonts w:ascii="Times New Roman" w:hAnsi="Times New Roman" w:cs="Times New Roman"/>
          <w:b/>
          <w:sz w:val="22"/>
          <w:szCs w:val="22"/>
          <w:lang w:val="es-ES"/>
        </w:rPr>
        <w:t xml:space="preserve">.- </w:t>
      </w:r>
      <w:r w:rsidR="00F27537" w:rsidRPr="00966224">
        <w:rPr>
          <w:rFonts w:ascii="Times New Roman" w:hAnsi="Times New Roman" w:cs="Times New Roman"/>
          <w:sz w:val="22"/>
          <w:szCs w:val="22"/>
          <w:lang w:val="es-ES"/>
        </w:rPr>
        <w:t>El tratamiento de los datos personales. LO.15/1999 de 13 de Diciembre, de protección de datos de Carácter Personal. Reglamento de</w:t>
      </w:r>
      <w:r w:rsidR="00F27537" w:rsidRPr="00966224">
        <w:rPr>
          <w:rFonts w:ascii="Times New Roman" w:hAnsi="Times New Roman" w:cs="Times New Roman"/>
          <w:spacing w:val="-30"/>
          <w:sz w:val="22"/>
          <w:szCs w:val="22"/>
          <w:lang w:val="es-ES"/>
        </w:rPr>
        <w:t xml:space="preserve"> </w:t>
      </w:r>
      <w:r w:rsidR="00F27537" w:rsidRPr="00966224">
        <w:rPr>
          <w:rFonts w:ascii="Times New Roman" w:hAnsi="Times New Roman" w:cs="Times New Roman"/>
          <w:sz w:val="22"/>
          <w:szCs w:val="22"/>
          <w:lang w:val="es-ES"/>
        </w:rPr>
        <w:t>Desarrollo.</w:t>
      </w:r>
    </w:p>
    <w:p w:rsidR="00F27537" w:rsidRPr="00966224" w:rsidRDefault="00F27537" w:rsidP="00F27537">
      <w:pPr>
        <w:pStyle w:val="Textoindependiente"/>
        <w:spacing w:before="8"/>
        <w:rPr>
          <w:rFonts w:ascii="Times New Roman" w:hAnsi="Times New Roman" w:cs="Times New Roman"/>
          <w:sz w:val="22"/>
          <w:szCs w:val="22"/>
          <w:lang w:val="es-ES"/>
        </w:rPr>
      </w:pPr>
    </w:p>
    <w:p w:rsidR="00F27537" w:rsidRPr="00966224" w:rsidRDefault="0068651D" w:rsidP="00F27537">
      <w:pPr>
        <w:pStyle w:val="Textoindependiente"/>
        <w:spacing w:line="256" w:lineRule="auto"/>
        <w:ind w:left="704" w:right="147"/>
        <w:jc w:val="both"/>
        <w:rPr>
          <w:rFonts w:ascii="Times New Roman" w:hAnsi="Times New Roman" w:cs="Times New Roman"/>
          <w:sz w:val="22"/>
          <w:szCs w:val="22"/>
          <w:lang w:val="es-ES"/>
        </w:rPr>
      </w:pPr>
      <w:r>
        <w:rPr>
          <w:rFonts w:ascii="Times New Roman" w:hAnsi="Times New Roman" w:cs="Times New Roman"/>
          <w:b/>
          <w:sz w:val="22"/>
          <w:szCs w:val="22"/>
          <w:lang w:val="es-ES"/>
        </w:rPr>
        <w:t>Tema</w:t>
      </w:r>
      <w:r w:rsidR="00A0075D">
        <w:rPr>
          <w:rFonts w:ascii="Times New Roman" w:hAnsi="Times New Roman" w:cs="Times New Roman"/>
          <w:b/>
          <w:sz w:val="22"/>
          <w:szCs w:val="22"/>
          <w:lang w:val="es-ES"/>
        </w:rPr>
        <w:t xml:space="preserve"> 14</w:t>
      </w:r>
      <w:r w:rsidR="00F27537" w:rsidRPr="00966224">
        <w:rPr>
          <w:rFonts w:ascii="Times New Roman" w:hAnsi="Times New Roman" w:cs="Times New Roman"/>
          <w:sz w:val="22"/>
          <w:szCs w:val="22"/>
          <w:lang w:val="es-ES"/>
        </w:rPr>
        <w:t>.- El sistema patriarcal. Roles y estereotipos de género. Discriminación por razón de sexo    y desigualdad de género en la sociedad. Los</w:t>
      </w:r>
      <w:r w:rsidR="00F27537" w:rsidRPr="00966224">
        <w:rPr>
          <w:rFonts w:ascii="Times New Roman" w:hAnsi="Times New Roman" w:cs="Times New Roman"/>
          <w:spacing w:val="-30"/>
          <w:sz w:val="22"/>
          <w:szCs w:val="22"/>
          <w:lang w:val="es-ES"/>
        </w:rPr>
        <w:t xml:space="preserve"> </w:t>
      </w:r>
      <w:proofErr w:type="spellStart"/>
      <w:r w:rsidR="00F27537" w:rsidRPr="00966224">
        <w:rPr>
          <w:rFonts w:ascii="Times New Roman" w:hAnsi="Times New Roman" w:cs="Times New Roman"/>
          <w:sz w:val="22"/>
          <w:szCs w:val="22"/>
          <w:lang w:val="es-ES"/>
        </w:rPr>
        <w:t>micromachismos</w:t>
      </w:r>
      <w:proofErr w:type="spellEnd"/>
    </w:p>
    <w:p w:rsidR="00525565" w:rsidRPr="00966224" w:rsidRDefault="00525565" w:rsidP="00F27537">
      <w:pPr>
        <w:pStyle w:val="Textoindependiente"/>
        <w:spacing w:line="256" w:lineRule="auto"/>
        <w:ind w:left="704" w:right="147"/>
        <w:jc w:val="both"/>
        <w:rPr>
          <w:rFonts w:ascii="Times New Roman" w:hAnsi="Times New Roman" w:cs="Times New Roman"/>
          <w:sz w:val="22"/>
          <w:szCs w:val="22"/>
          <w:lang w:val="es-ES"/>
        </w:rPr>
      </w:pPr>
    </w:p>
    <w:p w:rsidR="00F27537" w:rsidRPr="00966224" w:rsidRDefault="00A0075D" w:rsidP="00F27537">
      <w:pPr>
        <w:pStyle w:val="Textoindependiente"/>
        <w:spacing w:line="256" w:lineRule="auto"/>
        <w:ind w:left="704" w:right="147"/>
        <w:jc w:val="both"/>
        <w:rPr>
          <w:rFonts w:ascii="Times New Roman" w:hAnsi="Times New Roman" w:cs="Times New Roman"/>
          <w:sz w:val="22"/>
          <w:szCs w:val="22"/>
          <w:lang w:val="es-ES"/>
        </w:rPr>
      </w:pPr>
      <w:r>
        <w:rPr>
          <w:rFonts w:ascii="Times New Roman" w:hAnsi="Times New Roman" w:cs="Times New Roman"/>
          <w:b/>
          <w:sz w:val="22"/>
          <w:szCs w:val="22"/>
          <w:lang w:val="es-ES"/>
        </w:rPr>
        <w:t>Tema 15</w:t>
      </w:r>
      <w:r w:rsidR="00F27537" w:rsidRPr="00966224">
        <w:rPr>
          <w:rFonts w:ascii="Times New Roman" w:hAnsi="Times New Roman" w:cs="Times New Roman"/>
          <w:sz w:val="22"/>
          <w:szCs w:val="22"/>
          <w:lang w:val="es-ES"/>
        </w:rPr>
        <w:t>.- Análisis sociológico de las desigualdades de género. El impacto de género en las políticas regionales y municipales. Situación de las mujeres en Castilla la Mancha, variables socio- económicas, de salud, formativa, laboral, de representación política y puestos de decisión y, sobre violencia de</w:t>
      </w:r>
      <w:r w:rsidR="00F27537" w:rsidRPr="00966224">
        <w:rPr>
          <w:rFonts w:ascii="Times New Roman" w:hAnsi="Times New Roman" w:cs="Times New Roman"/>
          <w:spacing w:val="-10"/>
          <w:sz w:val="22"/>
          <w:szCs w:val="22"/>
          <w:lang w:val="es-ES"/>
        </w:rPr>
        <w:t xml:space="preserve"> </w:t>
      </w:r>
      <w:r w:rsidR="00F27537" w:rsidRPr="00966224">
        <w:rPr>
          <w:rFonts w:ascii="Times New Roman" w:hAnsi="Times New Roman" w:cs="Times New Roman"/>
          <w:sz w:val="22"/>
          <w:szCs w:val="22"/>
          <w:lang w:val="es-ES"/>
        </w:rPr>
        <w:t>género.</w:t>
      </w:r>
    </w:p>
    <w:p w:rsidR="00F27537" w:rsidRPr="00966224" w:rsidRDefault="00F27537" w:rsidP="00F27537">
      <w:pPr>
        <w:pStyle w:val="Textoindependiente"/>
        <w:spacing w:before="6"/>
        <w:rPr>
          <w:rFonts w:ascii="Times New Roman" w:hAnsi="Times New Roman" w:cs="Times New Roman"/>
          <w:sz w:val="22"/>
          <w:szCs w:val="22"/>
          <w:lang w:val="es-ES"/>
        </w:rPr>
      </w:pPr>
    </w:p>
    <w:p w:rsidR="00F27537" w:rsidRPr="00966224" w:rsidRDefault="00A0075D" w:rsidP="00F27537">
      <w:pPr>
        <w:pStyle w:val="Textoindependiente"/>
        <w:spacing w:line="256" w:lineRule="auto"/>
        <w:ind w:left="704" w:right="107"/>
        <w:jc w:val="both"/>
        <w:rPr>
          <w:rFonts w:ascii="Times New Roman" w:hAnsi="Times New Roman" w:cs="Times New Roman"/>
          <w:sz w:val="22"/>
          <w:szCs w:val="22"/>
          <w:lang w:val="es-ES"/>
        </w:rPr>
      </w:pPr>
      <w:r>
        <w:rPr>
          <w:rFonts w:ascii="Times New Roman" w:hAnsi="Times New Roman" w:cs="Times New Roman"/>
          <w:b/>
          <w:sz w:val="22"/>
          <w:szCs w:val="22"/>
          <w:lang w:val="es-ES"/>
        </w:rPr>
        <w:t>Tema 16</w:t>
      </w:r>
      <w:r w:rsidR="00F27537" w:rsidRPr="00966224">
        <w:rPr>
          <w:rFonts w:ascii="Times New Roman" w:hAnsi="Times New Roman" w:cs="Times New Roman"/>
          <w:b/>
          <w:sz w:val="22"/>
          <w:szCs w:val="22"/>
          <w:lang w:val="es-ES"/>
        </w:rPr>
        <w:t xml:space="preserve">.- </w:t>
      </w:r>
      <w:proofErr w:type="spellStart"/>
      <w:r w:rsidR="00F27537" w:rsidRPr="00966224">
        <w:rPr>
          <w:rFonts w:ascii="Times New Roman" w:hAnsi="Times New Roman" w:cs="Times New Roman"/>
          <w:sz w:val="22"/>
          <w:szCs w:val="22"/>
          <w:lang w:val="es-ES"/>
        </w:rPr>
        <w:t>Mainstreaning</w:t>
      </w:r>
      <w:proofErr w:type="spellEnd"/>
      <w:r w:rsidR="00F27537" w:rsidRPr="00966224">
        <w:rPr>
          <w:rFonts w:ascii="Times New Roman" w:hAnsi="Times New Roman" w:cs="Times New Roman"/>
          <w:sz w:val="22"/>
          <w:szCs w:val="22"/>
          <w:lang w:val="es-ES"/>
        </w:rPr>
        <w:t xml:space="preserve"> o transversalidad de Género. Marco conceptual y metodología. El movimiento social feminista de reivindicación de derechos. Historia y evolución.</w:t>
      </w:r>
    </w:p>
    <w:p w:rsidR="00F27537" w:rsidRPr="00966224" w:rsidRDefault="00F27537" w:rsidP="00F27537">
      <w:pPr>
        <w:pStyle w:val="Textoindependiente"/>
        <w:spacing w:line="256" w:lineRule="auto"/>
        <w:ind w:left="704" w:right="107"/>
        <w:jc w:val="both"/>
        <w:rPr>
          <w:rFonts w:ascii="Times New Roman" w:hAnsi="Times New Roman" w:cs="Times New Roman"/>
          <w:b/>
          <w:sz w:val="22"/>
          <w:szCs w:val="22"/>
          <w:lang w:val="es-ES"/>
        </w:rPr>
      </w:pPr>
    </w:p>
    <w:p w:rsidR="00FC45DE" w:rsidRPr="00966224" w:rsidRDefault="00A0075D" w:rsidP="00F27537">
      <w:pPr>
        <w:pStyle w:val="Textoindependiente"/>
        <w:spacing w:line="256" w:lineRule="auto"/>
        <w:ind w:left="704" w:right="107"/>
        <w:jc w:val="both"/>
        <w:rPr>
          <w:rFonts w:ascii="Times New Roman" w:hAnsi="Times New Roman" w:cs="Times New Roman"/>
          <w:sz w:val="22"/>
          <w:szCs w:val="22"/>
          <w:lang w:val="es-ES"/>
        </w:rPr>
      </w:pPr>
      <w:r>
        <w:rPr>
          <w:rFonts w:ascii="Times New Roman" w:hAnsi="Times New Roman" w:cs="Times New Roman"/>
          <w:b/>
          <w:sz w:val="22"/>
          <w:szCs w:val="22"/>
          <w:lang w:val="es-ES"/>
        </w:rPr>
        <w:t>Tema 17</w:t>
      </w:r>
      <w:r w:rsidR="00F27537" w:rsidRPr="00966224">
        <w:rPr>
          <w:rFonts w:ascii="Times New Roman" w:hAnsi="Times New Roman" w:cs="Times New Roman"/>
          <w:sz w:val="22"/>
          <w:szCs w:val="22"/>
          <w:lang w:val="es-ES"/>
        </w:rPr>
        <w:t>.- Las nuevas tecnologías de la información y comunicación: competencias digitales en el uso y gestión eficiente de los recursos y herramientas digitales</w:t>
      </w:r>
    </w:p>
    <w:p w:rsidR="00525565" w:rsidRPr="00966224" w:rsidRDefault="00525565" w:rsidP="00F27537">
      <w:pPr>
        <w:pStyle w:val="Textoindependiente"/>
        <w:spacing w:line="256" w:lineRule="auto"/>
        <w:ind w:left="704" w:right="107"/>
        <w:jc w:val="both"/>
        <w:rPr>
          <w:rFonts w:ascii="Times New Roman" w:hAnsi="Times New Roman" w:cs="Times New Roman"/>
          <w:sz w:val="22"/>
          <w:szCs w:val="22"/>
          <w:lang w:val="es-ES"/>
        </w:rPr>
      </w:pPr>
    </w:p>
    <w:p w:rsidR="00525565" w:rsidRPr="00966224" w:rsidRDefault="00525565" w:rsidP="00F27537">
      <w:pPr>
        <w:pStyle w:val="Textoindependiente"/>
        <w:spacing w:line="256" w:lineRule="auto"/>
        <w:ind w:left="704" w:right="107"/>
        <w:jc w:val="both"/>
        <w:rPr>
          <w:rFonts w:ascii="Times New Roman" w:hAnsi="Times New Roman" w:cs="Times New Roman"/>
          <w:sz w:val="22"/>
          <w:szCs w:val="22"/>
          <w:lang w:val="es-ES"/>
        </w:rPr>
      </w:pPr>
    </w:p>
    <w:p w:rsidR="00FC45DE" w:rsidRPr="00D33E7C" w:rsidRDefault="00D33E7C" w:rsidP="00D33E7C">
      <w:pPr>
        <w:jc w:val="center"/>
        <w:rPr>
          <w:rFonts w:ascii="Times New Roman" w:hAnsi="Times New Roman" w:cs="Times New Roman"/>
          <w:b/>
          <w:lang w:val="es-ES"/>
        </w:rPr>
      </w:pPr>
      <w:r>
        <w:rPr>
          <w:rFonts w:ascii="Times New Roman" w:hAnsi="Times New Roman" w:cs="Times New Roman"/>
          <w:b/>
          <w:w w:val="125"/>
          <w:lang w:val="es-ES"/>
        </w:rPr>
        <w:t xml:space="preserve">        </w:t>
      </w:r>
      <w:r w:rsidR="00525565" w:rsidRPr="00966224">
        <w:rPr>
          <w:rFonts w:ascii="Times New Roman" w:hAnsi="Times New Roman" w:cs="Times New Roman"/>
          <w:b/>
          <w:w w:val="125"/>
          <w:lang w:val="es-ES"/>
        </w:rPr>
        <w:t>PARTE ESPECÍFICA</w:t>
      </w:r>
    </w:p>
    <w:p w:rsidR="00525565" w:rsidRPr="00966224" w:rsidRDefault="00525565" w:rsidP="00525565">
      <w:pPr>
        <w:pStyle w:val="Ttulo1"/>
        <w:spacing w:before="71"/>
        <w:ind w:left="3250" w:right="2648"/>
        <w:jc w:val="center"/>
        <w:rPr>
          <w:rFonts w:ascii="Times New Roman" w:hAnsi="Times New Roman" w:cs="Times New Roman"/>
          <w:sz w:val="22"/>
          <w:szCs w:val="22"/>
          <w:lang w:val="es-ES"/>
        </w:rPr>
      </w:pPr>
      <w:r w:rsidRPr="00966224">
        <w:rPr>
          <w:rFonts w:ascii="Times New Roman" w:hAnsi="Times New Roman" w:cs="Times New Roman"/>
          <w:w w:val="120"/>
          <w:sz w:val="22"/>
          <w:szCs w:val="22"/>
          <w:lang w:val="es-ES"/>
        </w:rPr>
        <w:t>AREA JURIDICA</w:t>
      </w:r>
    </w:p>
    <w:p w:rsidR="00525565" w:rsidRPr="00966224" w:rsidRDefault="00525565" w:rsidP="00525565">
      <w:pPr>
        <w:pStyle w:val="Textoindependiente"/>
        <w:rPr>
          <w:rFonts w:ascii="Times New Roman" w:hAnsi="Times New Roman" w:cs="Times New Roman"/>
          <w:b/>
          <w:sz w:val="22"/>
          <w:szCs w:val="22"/>
          <w:lang w:val="es-ES"/>
        </w:rPr>
      </w:pPr>
    </w:p>
    <w:p w:rsidR="00525565" w:rsidRPr="00966224" w:rsidRDefault="00525565" w:rsidP="00525565">
      <w:pPr>
        <w:pStyle w:val="Textoindependiente"/>
        <w:spacing w:before="7"/>
        <w:rPr>
          <w:rFonts w:ascii="Times New Roman" w:hAnsi="Times New Roman" w:cs="Times New Roman"/>
          <w:b/>
          <w:sz w:val="22"/>
          <w:szCs w:val="22"/>
          <w:lang w:val="es-ES"/>
        </w:rPr>
      </w:pPr>
    </w:p>
    <w:p w:rsidR="00525565" w:rsidRPr="00966224" w:rsidRDefault="00525565" w:rsidP="00FF0296">
      <w:pPr>
        <w:pStyle w:val="Textoindependiente"/>
        <w:spacing w:line="256" w:lineRule="auto"/>
        <w:ind w:left="704" w:right="105"/>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 xml:space="preserve">BLOQUE TEMÁTICO 1 </w:t>
      </w:r>
      <w:r w:rsidRPr="00966224">
        <w:rPr>
          <w:rFonts w:ascii="Times New Roman" w:hAnsi="Times New Roman" w:cs="Times New Roman"/>
          <w:sz w:val="22"/>
          <w:szCs w:val="22"/>
          <w:lang w:val="es-ES"/>
        </w:rPr>
        <w:t>El matrimonio, régimen jurídico, derecho material y procesal. Régimen Económico matrimonial: Clases y efectos. Procesos de ruptura matrimonial, régimen jurídico, causas, efectos y</w:t>
      </w:r>
      <w:r w:rsidRPr="00966224">
        <w:rPr>
          <w:rFonts w:ascii="Times New Roman" w:hAnsi="Times New Roman" w:cs="Times New Roman"/>
          <w:spacing w:val="-16"/>
          <w:sz w:val="22"/>
          <w:szCs w:val="22"/>
          <w:lang w:val="es-ES"/>
        </w:rPr>
        <w:t xml:space="preserve"> </w:t>
      </w:r>
      <w:r w:rsidRPr="00966224">
        <w:rPr>
          <w:rFonts w:ascii="Times New Roman" w:hAnsi="Times New Roman" w:cs="Times New Roman"/>
          <w:sz w:val="22"/>
          <w:szCs w:val="22"/>
          <w:lang w:val="es-ES"/>
        </w:rPr>
        <w:t>procedimientos.</w:t>
      </w:r>
    </w:p>
    <w:p w:rsidR="00525565" w:rsidRPr="00966224" w:rsidRDefault="00525565" w:rsidP="00FF0296">
      <w:pPr>
        <w:pStyle w:val="Textoindependiente"/>
        <w:spacing w:before="2" w:line="259" w:lineRule="auto"/>
        <w:ind w:left="704" w:right="27"/>
        <w:jc w:val="both"/>
        <w:rPr>
          <w:rFonts w:ascii="Times New Roman" w:hAnsi="Times New Roman" w:cs="Times New Roman"/>
          <w:sz w:val="22"/>
          <w:szCs w:val="22"/>
          <w:lang w:val="es-ES"/>
        </w:rPr>
      </w:pPr>
      <w:r w:rsidRPr="00966224">
        <w:rPr>
          <w:rFonts w:ascii="Times New Roman" w:hAnsi="Times New Roman" w:cs="Times New Roman"/>
          <w:sz w:val="22"/>
          <w:szCs w:val="22"/>
          <w:lang w:val="es-ES"/>
        </w:rPr>
        <w:t>Paternidad, Filiación. Patria potestad. Guardia y custodia, especial referencia a la guardia y custodia compartida. El convenio regulador. Pensión alimenticia y compensatoria. Procedimientos de Reclamación. Alimentos entre parientes. Relaciones paterno filiales. Las uniones de hecho: Inscripción y ruptura. Regulación. Tutela, curatela e incapacitación.</w:t>
      </w:r>
    </w:p>
    <w:p w:rsidR="00525565" w:rsidRPr="00966224" w:rsidRDefault="00525565" w:rsidP="00525565">
      <w:pPr>
        <w:pStyle w:val="Textoindependiente"/>
        <w:spacing w:before="6"/>
        <w:rPr>
          <w:rFonts w:ascii="Times New Roman" w:hAnsi="Times New Roman" w:cs="Times New Roman"/>
          <w:sz w:val="22"/>
          <w:szCs w:val="22"/>
          <w:lang w:val="es-ES"/>
        </w:rPr>
      </w:pPr>
    </w:p>
    <w:p w:rsidR="00525565" w:rsidRPr="00966224" w:rsidRDefault="00525565" w:rsidP="005E5E6B">
      <w:pPr>
        <w:pStyle w:val="Textoindependiente"/>
        <w:spacing w:line="259" w:lineRule="auto"/>
        <w:ind w:left="704" w:right="110"/>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BLOQUE TEMÁTICO 2</w:t>
      </w:r>
      <w:r w:rsidRPr="00966224">
        <w:rPr>
          <w:rFonts w:ascii="Times New Roman" w:hAnsi="Times New Roman" w:cs="Times New Roman"/>
          <w:sz w:val="22"/>
          <w:szCs w:val="22"/>
          <w:lang w:val="es-ES"/>
        </w:rPr>
        <w:t xml:space="preserve">.- Clases y régimen jurídico de los contratos laborales.  .-  El  Despido  Laboral: Clases, defensa y Regulación Jurídica. Protección a la </w:t>
      </w:r>
      <w:r w:rsidR="005E5E6B">
        <w:rPr>
          <w:rFonts w:ascii="Times New Roman" w:hAnsi="Times New Roman" w:cs="Times New Roman"/>
          <w:sz w:val="22"/>
          <w:szCs w:val="22"/>
          <w:lang w:val="es-ES"/>
        </w:rPr>
        <w:t xml:space="preserve"> </w:t>
      </w:r>
      <w:r w:rsidRPr="00966224">
        <w:rPr>
          <w:rFonts w:ascii="Times New Roman" w:hAnsi="Times New Roman" w:cs="Times New Roman"/>
          <w:sz w:val="22"/>
          <w:szCs w:val="22"/>
          <w:lang w:val="es-ES"/>
        </w:rPr>
        <w:t>Maternidad y la conciliación de la vida laboral La discriminación laboral, por razón de género en el acceso al empleo, en las relaciones laborales y cuestión salarial. El acoso laboral por razón de sexo y el acoso sexual. Los derechos laborales de la mujer víctima de Violencia de</w:t>
      </w:r>
      <w:r w:rsidRPr="00966224">
        <w:rPr>
          <w:rFonts w:ascii="Times New Roman" w:hAnsi="Times New Roman" w:cs="Times New Roman"/>
          <w:spacing w:val="-28"/>
          <w:sz w:val="22"/>
          <w:szCs w:val="22"/>
          <w:lang w:val="es-ES"/>
        </w:rPr>
        <w:t xml:space="preserve"> </w:t>
      </w:r>
      <w:r w:rsidRPr="00966224">
        <w:rPr>
          <w:rFonts w:ascii="Times New Roman" w:hAnsi="Times New Roman" w:cs="Times New Roman"/>
          <w:sz w:val="22"/>
          <w:szCs w:val="22"/>
          <w:lang w:val="es-ES"/>
        </w:rPr>
        <w:t>Género.</w:t>
      </w:r>
    </w:p>
    <w:p w:rsidR="00525565" w:rsidRPr="00966224" w:rsidRDefault="00525565" w:rsidP="00525565">
      <w:pPr>
        <w:pStyle w:val="Textoindependiente"/>
        <w:spacing w:before="6"/>
        <w:rPr>
          <w:rFonts w:ascii="Times New Roman" w:hAnsi="Times New Roman" w:cs="Times New Roman"/>
          <w:sz w:val="22"/>
          <w:szCs w:val="22"/>
          <w:lang w:val="es-ES"/>
        </w:rPr>
      </w:pPr>
    </w:p>
    <w:p w:rsidR="00B879B4" w:rsidRDefault="00B879B4" w:rsidP="00525565">
      <w:pPr>
        <w:pStyle w:val="Textoindependiente"/>
        <w:spacing w:line="259" w:lineRule="auto"/>
        <w:ind w:left="704" w:right="103"/>
        <w:jc w:val="both"/>
        <w:rPr>
          <w:rFonts w:ascii="Times New Roman" w:hAnsi="Times New Roman" w:cs="Times New Roman"/>
          <w:b/>
          <w:sz w:val="22"/>
          <w:szCs w:val="22"/>
          <w:lang w:val="es-ES"/>
        </w:rPr>
      </w:pPr>
    </w:p>
    <w:p w:rsidR="00B879B4" w:rsidRDefault="00B879B4" w:rsidP="00525565">
      <w:pPr>
        <w:pStyle w:val="Textoindependiente"/>
        <w:spacing w:line="259" w:lineRule="auto"/>
        <w:ind w:left="704" w:right="103"/>
        <w:jc w:val="both"/>
        <w:rPr>
          <w:rFonts w:ascii="Times New Roman" w:hAnsi="Times New Roman" w:cs="Times New Roman"/>
          <w:b/>
          <w:sz w:val="22"/>
          <w:szCs w:val="22"/>
          <w:lang w:val="es-ES"/>
        </w:rPr>
      </w:pPr>
    </w:p>
    <w:p w:rsidR="00525565" w:rsidRPr="00966224" w:rsidRDefault="00525565" w:rsidP="00525565">
      <w:pPr>
        <w:pStyle w:val="Textoindependiente"/>
        <w:spacing w:line="259" w:lineRule="auto"/>
        <w:ind w:left="704" w:right="103"/>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BLOQUE TEMÁTICO 3</w:t>
      </w:r>
      <w:r w:rsidRPr="00966224">
        <w:rPr>
          <w:rFonts w:ascii="Times New Roman" w:hAnsi="Times New Roman" w:cs="Times New Roman"/>
          <w:sz w:val="22"/>
          <w:szCs w:val="22"/>
          <w:lang w:val="es-ES"/>
        </w:rPr>
        <w:t>.- Prestaciones contributivas y no contributivas por desempleo. El Despido Laboral. Régimen General de la Seguridad Social. Prestaciones Económicas por incapacidad temporal, maternidad, por muerte y supervivencia y riesgos durante el embarazo. Régimen Especial de Trabajadores Autónomos de la Seguridad Social Obligaciones Fiscales y Tributarias de Trabajadores Autónomos .Prestaciones Económicas por Viudedad, Jubilación y Desempleo. Las empleadas de hogar: Regulación, derechos y obligaciones. Cotitularidad.</w:t>
      </w:r>
    </w:p>
    <w:p w:rsidR="00525565" w:rsidRPr="00966224" w:rsidRDefault="00525565" w:rsidP="00525565">
      <w:pPr>
        <w:pStyle w:val="Textoindependiente"/>
        <w:spacing w:before="6"/>
        <w:rPr>
          <w:rFonts w:ascii="Times New Roman" w:hAnsi="Times New Roman" w:cs="Times New Roman"/>
          <w:sz w:val="22"/>
          <w:szCs w:val="22"/>
          <w:lang w:val="es-ES"/>
        </w:rPr>
      </w:pPr>
    </w:p>
    <w:p w:rsidR="00525565" w:rsidRPr="00966224" w:rsidRDefault="00525565" w:rsidP="00525565">
      <w:pPr>
        <w:pStyle w:val="Textoindependiente"/>
        <w:spacing w:line="259" w:lineRule="auto"/>
        <w:ind w:left="704" w:right="107"/>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BLOQUE TEMÁTICO 4</w:t>
      </w:r>
      <w:r w:rsidRPr="00966224">
        <w:rPr>
          <w:rFonts w:ascii="Times New Roman" w:hAnsi="Times New Roman" w:cs="Times New Roman"/>
          <w:sz w:val="22"/>
          <w:szCs w:val="22"/>
          <w:lang w:val="es-ES"/>
        </w:rPr>
        <w:t>.- Violencia doméstica y de género. Agravante de Violencia de Género. La Orden de Protección y la condición de víctima. Procedimientos Penales y la participación en los mismos. Aspectos y regulación jurídica en el ámbito estatal y regional. Procedimientos civiles y medidas civiles y penales. La Denuncia por violencia de género. Parte de lesiones. La regulación de la Orden de Protección para las víctimas de violencia de género. (Ley 27/2003, de 31 de julio, art. 544 ter LECR). La Orden de Protección Europea (Directiva 2011/99 UE, de 13 de diciembre de 1999).</w:t>
      </w:r>
    </w:p>
    <w:p w:rsidR="00525565" w:rsidRPr="00966224" w:rsidRDefault="00525565" w:rsidP="00525565">
      <w:pPr>
        <w:pStyle w:val="Textoindependiente"/>
        <w:spacing w:before="6"/>
        <w:rPr>
          <w:rFonts w:ascii="Times New Roman" w:hAnsi="Times New Roman" w:cs="Times New Roman"/>
          <w:sz w:val="22"/>
          <w:szCs w:val="22"/>
          <w:lang w:val="es-ES"/>
        </w:rPr>
      </w:pPr>
    </w:p>
    <w:p w:rsidR="00525565" w:rsidRPr="00966224" w:rsidRDefault="00525565" w:rsidP="00525565">
      <w:pPr>
        <w:pStyle w:val="Textoindependiente"/>
        <w:spacing w:line="259" w:lineRule="auto"/>
        <w:ind w:left="704" w:right="111"/>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BLOQUE TEMÁTICO 5</w:t>
      </w:r>
      <w:r w:rsidRPr="00966224">
        <w:rPr>
          <w:rFonts w:ascii="Times New Roman" w:hAnsi="Times New Roman" w:cs="Times New Roman"/>
          <w:sz w:val="22"/>
          <w:szCs w:val="22"/>
          <w:lang w:val="es-ES"/>
        </w:rPr>
        <w:t>.- Los Juzgados de Violencia sobre las Mujeres: naturaleza, ámbito, competencias penales y civiles. Equipos técnicos o psicosociales. Oficinas de atención a las  víctimas de delitos. Ley 4/2015, de 27 de abril, del estatuto de la víctima del delito. Fuerzas y Cuerpos de Seguridad del Estado: intervención en materia de violencia de género. La asistencia jurídica gratuita a las víctimas de violencia de</w:t>
      </w:r>
      <w:r w:rsidRPr="00966224">
        <w:rPr>
          <w:rFonts w:ascii="Times New Roman" w:hAnsi="Times New Roman" w:cs="Times New Roman"/>
          <w:spacing w:val="-27"/>
          <w:sz w:val="22"/>
          <w:szCs w:val="22"/>
          <w:lang w:val="es-ES"/>
        </w:rPr>
        <w:t xml:space="preserve"> </w:t>
      </w:r>
      <w:r w:rsidRPr="00966224">
        <w:rPr>
          <w:rFonts w:ascii="Times New Roman" w:hAnsi="Times New Roman" w:cs="Times New Roman"/>
          <w:sz w:val="22"/>
          <w:szCs w:val="22"/>
          <w:lang w:val="es-ES"/>
        </w:rPr>
        <w:t>género.</w:t>
      </w:r>
    </w:p>
    <w:p w:rsidR="00525565" w:rsidRPr="00966224" w:rsidRDefault="00525565" w:rsidP="00525565">
      <w:pPr>
        <w:pStyle w:val="Textoindependiente"/>
        <w:spacing w:before="6"/>
        <w:rPr>
          <w:rFonts w:ascii="Times New Roman" w:hAnsi="Times New Roman" w:cs="Times New Roman"/>
          <w:sz w:val="22"/>
          <w:szCs w:val="22"/>
          <w:lang w:val="es-ES"/>
        </w:rPr>
      </w:pPr>
    </w:p>
    <w:p w:rsidR="00525565" w:rsidRPr="00966224" w:rsidRDefault="00525565" w:rsidP="00525565">
      <w:pPr>
        <w:pStyle w:val="Textoindependiente"/>
        <w:spacing w:line="256" w:lineRule="auto"/>
        <w:ind w:left="704" w:right="113"/>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 xml:space="preserve">BLOQUE TEMÁTICO 6.- </w:t>
      </w:r>
      <w:r w:rsidRPr="00966224">
        <w:rPr>
          <w:rFonts w:ascii="Times New Roman" w:hAnsi="Times New Roman" w:cs="Times New Roman"/>
          <w:sz w:val="22"/>
          <w:szCs w:val="22"/>
          <w:lang w:val="es-ES"/>
        </w:rPr>
        <w:t>Ley Orgánica 4/2000, de 11 de abril, sobre derechos y libertades de los extranjeros en España y su integración social. Real Decreto 557/2011, de 20 de abril, por el que se aprueba el Reglamento de la L.O. 4/2000.</w:t>
      </w:r>
    </w:p>
    <w:p w:rsidR="00525565" w:rsidRPr="00966224" w:rsidRDefault="00525565" w:rsidP="00525565">
      <w:pPr>
        <w:pStyle w:val="Textoindependiente"/>
        <w:spacing w:before="8"/>
        <w:rPr>
          <w:rFonts w:ascii="Times New Roman" w:hAnsi="Times New Roman" w:cs="Times New Roman"/>
          <w:sz w:val="22"/>
          <w:szCs w:val="22"/>
          <w:lang w:val="es-ES"/>
        </w:rPr>
      </w:pPr>
    </w:p>
    <w:p w:rsidR="00525565" w:rsidRPr="00966224" w:rsidRDefault="00525565" w:rsidP="00525565">
      <w:pPr>
        <w:pStyle w:val="Textoindependiente"/>
        <w:spacing w:line="259" w:lineRule="auto"/>
        <w:ind w:left="704" w:right="105"/>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BLOQUE TEMÁTICO 7</w:t>
      </w:r>
      <w:r w:rsidRPr="00966224">
        <w:rPr>
          <w:rFonts w:ascii="Times New Roman" w:hAnsi="Times New Roman" w:cs="Times New Roman"/>
          <w:sz w:val="22"/>
          <w:szCs w:val="22"/>
          <w:lang w:val="es-ES"/>
        </w:rPr>
        <w:t>.- Género y ámbito jurídico. Aplicación de la perspectiva de género en el proceso de evaluación e intervención desde el área jurídica. Planificación, estrategias de intervención y evaluación de itinerarios de las víctimas de violencia de género. Valoración del impacto de género en las disposiciones normativas que elabore el Gobierno (Ley 30/2003, de 13 de octubre).</w:t>
      </w:r>
    </w:p>
    <w:p w:rsidR="00525565" w:rsidRPr="00966224" w:rsidRDefault="00525565" w:rsidP="00525565">
      <w:pPr>
        <w:pStyle w:val="Textoindependiente"/>
        <w:spacing w:before="6"/>
        <w:rPr>
          <w:rFonts w:ascii="Times New Roman" w:hAnsi="Times New Roman" w:cs="Times New Roman"/>
          <w:sz w:val="22"/>
          <w:szCs w:val="22"/>
          <w:lang w:val="es-ES"/>
        </w:rPr>
      </w:pPr>
    </w:p>
    <w:p w:rsidR="00525565" w:rsidRPr="00966224" w:rsidRDefault="00525565" w:rsidP="00525565">
      <w:pPr>
        <w:pStyle w:val="Textoindependiente"/>
        <w:spacing w:line="259" w:lineRule="auto"/>
        <w:ind w:left="704" w:right="107"/>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 xml:space="preserve">BLOQUE TEMATICO 8.- </w:t>
      </w:r>
      <w:r w:rsidRPr="00966224">
        <w:rPr>
          <w:rFonts w:ascii="Times New Roman" w:hAnsi="Times New Roman" w:cs="Times New Roman"/>
          <w:sz w:val="22"/>
          <w:szCs w:val="22"/>
          <w:lang w:val="es-ES"/>
        </w:rPr>
        <w:t xml:space="preserve">Modelo de organización y de intervención de los centros de la mujer. Objetivos, áreas de intervención profesional y equipos </w:t>
      </w:r>
      <w:proofErr w:type="spellStart"/>
      <w:r w:rsidRPr="00966224">
        <w:rPr>
          <w:rFonts w:ascii="Times New Roman" w:hAnsi="Times New Roman" w:cs="Times New Roman"/>
          <w:sz w:val="22"/>
          <w:szCs w:val="22"/>
          <w:lang w:val="es-ES"/>
        </w:rPr>
        <w:t>multiprofesionales</w:t>
      </w:r>
      <w:proofErr w:type="spellEnd"/>
      <w:r w:rsidRPr="00966224">
        <w:rPr>
          <w:rFonts w:ascii="Times New Roman" w:hAnsi="Times New Roman" w:cs="Times New Roman"/>
          <w:sz w:val="22"/>
          <w:szCs w:val="22"/>
          <w:lang w:val="es-ES"/>
        </w:rPr>
        <w:t xml:space="preserve"> y Trabajo interdisciplinar. El Área jurídica de los Centros de la Mujer, objetivos y funciones. Estrategias de intervención comunitaria,</w:t>
      </w:r>
      <w:r w:rsidRPr="00966224">
        <w:rPr>
          <w:rFonts w:ascii="Times New Roman" w:hAnsi="Times New Roman" w:cs="Times New Roman"/>
          <w:spacing w:val="-3"/>
          <w:sz w:val="22"/>
          <w:szCs w:val="22"/>
          <w:lang w:val="es-ES"/>
        </w:rPr>
        <w:t xml:space="preserve"> </w:t>
      </w:r>
      <w:r w:rsidRPr="00966224">
        <w:rPr>
          <w:rFonts w:ascii="Times New Roman" w:hAnsi="Times New Roman" w:cs="Times New Roman"/>
          <w:sz w:val="22"/>
          <w:szCs w:val="22"/>
          <w:lang w:val="es-ES"/>
        </w:rPr>
        <w:t>planificación</w:t>
      </w:r>
      <w:r w:rsidRPr="00966224">
        <w:rPr>
          <w:rFonts w:ascii="Times New Roman" w:hAnsi="Times New Roman" w:cs="Times New Roman"/>
          <w:spacing w:val="-4"/>
          <w:sz w:val="22"/>
          <w:szCs w:val="22"/>
          <w:lang w:val="es-ES"/>
        </w:rPr>
        <w:t xml:space="preserve"> </w:t>
      </w:r>
      <w:r w:rsidRPr="00966224">
        <w:rPr>
          <w:rFonts w:ascii="Times New Roman" w:hAnsi="Times New Roman" w:cs="Times New Roman"/>
          <w:sz w:val="22"/>
          <w:szCs w:val="22"/>
          <w:lang w:val="es-ES"/>
        </w:rPr>
        <w:t>y</w:t>
      </w:r>
      <w:r w:rsidRPr="00966224">
        <w:rPr>
          <w:rFonts w:ascii="Times New Roman" w:hAnsi="Times New Roman" w:cs="Times New Roman"/>
          <w:spacing w:val="-3"/>
          <w:sz w:val="22"/>
          <w:szCs w:val="22"/>
          <w:lang w:val="es-ES"/>
        </w:rPr>
        <w:t xml:space="preserve"> </w:t>
      </w:r>
      <w:r w:rsidRPr="00966224">
        <w:rPr>
          <w:rFonts w:ascii="Times New Roman" w:hAnsi="Times New Roman" w:cs="Times New Roman"/>
          <w:sz w:val="22"/>
          <w:szCs w:val="22"/>
          <w:lang w:val="es-ES"/>
        </w:rPr>
        <w:t>evaluación</w:t>
      </w:r>
      <w:r w:rsidRPr="00966224">
        <w:rPr>
          <w:rFonts w:ascii="Times New Roman" w:hAnsi="Times New Roman" w:cs="Times New Roman"/>
          <w:spacing w:val="-3"/>
          <w:sz w:val="22"/>
          <w:szCs w:val="22"/>
          <w:lang w:val="es-ES"/>
        </w:rPr>
        <w:t xml:space="preserve"> </w:t>
      </w:r>
      <w:r w:rsidRPr="00966224">
        <w:rPr>
          <w:rFonts w:ascii="Times New Roman" w:hAnsi="Times New Roman" w:cs="Times New Roman"/>
          <w:sz w:val="22"/>
          <w:szCs w:val="22"/>
          <w:lang w:val="es-ES"/>
        </w:rPr>
        <w:t>de</w:t>
      </w:r>
      <w:r w:rsidRPr="00966224">
        <w:rPr>
          <w:rFonts w:ascii="Times New Roman" w:hAnsi="Times New Roman" w:cs="Times New Roman"/>
          <w:spacing w:val="-3"/>
          <w:sz w:val="22"/>
          <w:szCs w:val="22"/>
          <w:lang w:val="es-ES"/>
        </w:rPr>
        <w:t xml:space="preserve"> </w:t>
      </w:r>
      <w:r w:rsidRPr="00966224">
        <w:rPr>
          <w:rFonts w:ascii="Times New Roman" w:hAnsi="Times New Roman" w:cs="Times New Roman"/>
          <w:sz w:val="22"/>
          <w:szCs w:val="22"/>
          <w:lang w:val="es-ES"/>
        </w:rPr>
        <w:t>proyectos</w:t>
      </w:r>
      <w:r w:rsidRPr="00966224">
        <w:rPr>
          <w:rFonts w:ascii="Times New Roman" w:hAnsi="Times New Roman" w:cs="Times New Roman"/>
          <w:spacing w:val="-3"/>
          <w:sz w:val="22"/>
          <w:szCs w:val="22"/>
          <w:lang w:val="es-ES"/>
        </w:rPr>
        <w:t xml:space="preserve"> </w:t>
      </w:r>
      <w:r w:rsidRPr="00966224">
        <w:rPr>
          <w:rFonts w:ascii="Times New Roman" w:hAnsi="Times New Roman" w:cs="Times New Roman"/>
          <w:sz w:val="22"/>
          <w:szCs w:val="22"/>
          <w:lang w:val="es-ES"/>
        </w:rPr>
        <w:t>del</w:t>
      </w:r>
      <w:r w:rsidRPr="00966224">
        <w:rPr>
          <w:rFonts w:ascii="Times New Roman" w:hAnsi="Times New Roman" w:cs="Times New Roman"/>
          <w:spacing w:val="-4"/>
          <w:sz w:val="22"/>
          <w:szCs w:val="22"/>
          <w:lang w:val="es-ES"/>
        </w:rPr>
        <w:t xml:space="preserve"> </w:t>
      </w:r>
      <w:r w:rsidRPr="00966224">
        <w:rPr>
          <w:rFonts w:ascii="Times New Roman" w:hAnsi="Times New Roman" w:cs="Times New Roman"/>
          <w:sz w:val="22"/>
          <w:szCs w:val="22"/>
          <w:lang w:val="es-ES"/>
        </w:rPr>
        <w:t>Área</w:t>
      </w:r>
      <w:r w:rsidRPr="00966224">
        <w:rPr>
          <w:rFonts w:ascii="Times New Roman" w:hAnsi="Times New Roman" w:cs="Times New Roman"/>
          <w:spacing w:val="-4"/>
          <w:sz w:val="22"/>
          <w:szCs w:val="22"/>
          <w:lang w:val="es-ES"/>
        </w:rPr>
        <w:t xml:space="preserve"> </w:t>
      </w:r>
      <w:r w:rsidRPr="00966224">
        <w:rPr>
          <w:rFonts w:ascii="Times New Roman" w:hAnsi="Times New Roman" w:cs="Times New Roman"/>
          <w:sz w:val="22"/>
          <w:szCs w:val="22"/>
          <w:lang w:val="es-ES"/>
        </w:rPr>
        <w:t>jurídica</w:t>
      </w:r>
      <w:r w:rsidRPr="00966224">
        <w:rPr>
          <w:rFonts w:ascii="Times New Roman" w:hAnsi="Times New Roman" w:cs="Times New Roman"/>
          <w:spacing w:val="-4"/>
          <w:sz w:val="22"/>
          <w:szCs w:val="22"/>
          <w:lang w:val="es-ES"/>
        </w:rPr>
        <w:t xml:space="preserve"> </w:t>
      </w:r>
      <w:r w:rsidRPr="00966224">
        <w:rPr>
          <w:rFonts w:ascii="Times New Roman" w:hAnsi="Times New Roman" w:cs="Times New Roman"/>
          <w:sz w:val="22"/>
          <w:szCs w:val="22"/>
          <w:lang w:val="es-ES"/>
        </w:rPr>
        <w:t>en</w:t>
      </w:r>
      <w:r w:rsidRPr="00966224">
        <w:rPr>
          <w:rFonts w:ascii="Times New Roman" w:hAnsi="Times New Roman" w:cs="Times New Roman"/>
          <w:spacing w:val="-4"/>
          <w:sz w:val="22"/>
          <w:szCs w:val="22"/>
          <w:lang w:val="es-ES"/>
        </w:rPr>
        <w:t xml:space="preserve"> </w:t>
      </w:r>
      <w:r w:rsidRPr="00966224">
        <w:rPr>
          <w:rFonts w:ascii="Times New Roman" w:hAnsi="Times New Roman" w:cs="Times New Roman"/>
          <w:sz w:val="22"/>
          <w:szCs w:val="22"/>
          <w:lang w:val="es-ES"/>
        </w:rPr>
        <w:t>un</w:t>
      </w:r>
      <w:r w:rsidRPr="00966224">
        <w:rPr>
          <w:rFonts w:ascii="Times New Roman" w:hAnsi="Times New Roman" w:cs="Times New Roman"/>
          <w:spacing w:val="-4"/>
          <w:sz w:val="22"/>
          <w:szCs w:val="22"/>
          <w:lang w:val="es-ES"/>
        </w:rPr>
        <w:t xml:space="preserve"> </w:t>
      </w:r>
      <w:r w:rsidRPr="00966224">
        <w:rPr>
          <w:rFonts w:ascii="Times New Roman" w:hAnsi="Times New Roman" w:cs="Times New Roman"/>
          <w:sz w:val="22"/>
          <w:szCs w:val="22"/>
          <w:lang w:val="es-ES"/>
        </w:rPr>
        <w:t>Centro</w:t>
      </w:r>
      <w:r w:rsidRPr="00966224">
        <w:rPr>
          <w:rFonts w:ascii="Times New Roman" w:hAnsi="Times New Roman" w:cs="Times New Roman"/>
          <w:spacing w:val="-3"/>
          <w:sz w:val="22"/>
          <w:szCs w:val="22"/>
          <w:lang w:val="es-ES"/>
        </w:rPr>
        <w:t xml:space="preserve"> </w:t>
      </w:r>
      <w:r w:rsidRPr="00966224">
        <w:rPr>
          <w:rFonts w:ascii="Times New Roman" w:hAnsi="Times New Roman" w:cs="Times New Roman"/>
          <w:sz w:val="22"/>
          <w:szCs w:val="22"/>
          <w:lang w:val="es-ES"/>
        </w:rPr>
        <w:t>de</w:t>
      </w:r>
      <w:r w:rsidRPr="00966224">
        <w:rPr>
          <w:rFonts w:ascii="Times New Roman" w:hAnsi="Times New Roman" w:cs="Times New Roman"/>
          <w:spacing w:val="-4"/>
          <w:sz w:val="22"/>
          <w:szCs w:val="22"/>
          <w:lang w:val="es-ES"/>
        </w:rPr>
        <w:t xml:space="preserve"> </w:t>
      </w:r>
      <w:r w:rsidRPr="00966224">
        <w:rPr>
          <w:rFonts w:ascii="Times New Roman" w:hAnsi="Times New Roman" w:cs="Times New Roman"/>
          <w:sz w:val="22"/>
          <w:szCs w:val="22"/>
          <w:lang w:val="es-ES"/>
        </w:rPr>
        <w:t>la</w:t>
      </w:r>
      <w:r w:rsidRPr="00966224">
        <w:rPr>
          <w:rFonts w:ascii="Times New Roman" w:hAnsi="Times New Roman" w:cs="Times New Roman"/>
          <w:spacing w:val="-3"/>
          <w:sz w:val="22"/>
          <w:szCs w:val="22"/>
          <w:lang w:val="es-ES"/>
        </w:rPr>
        <w:t xml:space="preserve"> </w:t>
      </w:r>
      <w:r w:rsidRPr="00966224">
        <w:rPr>
          <w:rFonts w:ascii="Times New Roman" w:hAnsi="Times New Roman" w:cs="Times New Roman"/>
          <w:sz w:val="22"/>
          <w:szCs w:val="22"/>
          <w:lang w:val="es-ES"/>
        </w:rPr>
        <w:t>Mujer.</w:t>
      </w:r>
    </w:p>
    <w:p w:rsidR="00FC45DE" w:rsidRPr="00966224" w:rsidRDefault="00FC45DE">
      <w:pPr>
        <w:rPr>
          <w:rFonts w:ascii="Times New Roman" w:hAnsi="Times New Roman" w:cs="Times New Roman"/>
          <w:lang w:val="es-ES"/>
        </w:rPr>
      </w:pPr>
    </w:p>
    <w:p w:rsidR="00194EF5" w:rsidRDefault="00194EF5" w:rsidP="00525565">
      <w:pPr>
        <w:jc w:val="center"/>
        <w:rPr>
          <w:rFonts w:ascii="Times New Roman" w:hAnsi="Times New Roman" w:cs="Times New Roman"/>
          <w:b/>
          <w:lang w:val="es-ES"/>
        </w:rPr>
      </w:pPr>
    </w:p>
    <w:p w:rsidR="005E5E6B" w:rsidRDefault="005E5E6B" w:rsidP="005E5E6B">
      <w:pPr>
        <w:jc w:val="center"/>
        <w:rPr>
          <w:rFonts w:ascii="Times New Roman" w:hAnsi="Times New Roman" w:cs="Times New Roman"/>
          <w:b/>
          <w:lang w:val="es-ES"/>
        </w:rPr>
      </w:pPr>
    </w:p>
    <w:p w:rsidR="00B879B4" w:rsidRDefault="00B879B4" w:rsidP="005E5E6B">
      <w:pPr>
        <w:jc w:val="center"/>
        <w:rPr>
          <w:rFonts w:ascii="Times New Roman" w:hAnsi="Times New Roman" w:cs="Times New Roman"/>
          <w:b/>
          <w:lang w:val="es-ES"/>
        </w:rPr>
      </w:pPr>
    </w:p>
    <w:p w:rsidR="00B879B4" w:rsidRDefault="00B879B4" w:rsidP="005E5E6B">
      <w:pPr>
        <w:jc w:val="center"/>
        <w:rPr>
          <w:rFonts w:ascii="Times New Roman" w:hAnsi="Times New Roman" w:cs="Times New Roman"/>
          <w:b/>
          <w:lang w:val="es-ES"/>
        </w:rPr>
      </w:pPr>
    </w:p>
    <w:p w:rsidR="00B879B4" w:rsidRDefault="00B879B4" w:rsidP="005E5E6B">
      <w:pPr>
        <w:jc w:val="center"/>
        <w:rPr>
          <w:rFonts w:ascii="Times New Roman" w:hAnsi="Times New Roman" w:cs="Times New Roman"/>
          <w:b/>
          <w:lang w:val="es-ES"/>
        </w:rPr>
      </w:pPr>
    </w:p>
    <w:p w:rsidR="00B879B4" w:rsidRDefault="00B879B4" w:rsidP="005E5E6B">
      <w:pPr>
        <w:jc w:val="center"/>
        <w:rPr>
          <w:rFonts w:ascii="Times New Roman" w:hAnsi="Times New Roman" w:cs="Times New Roman"/>
          <w:b/>
          <w:lang w:val="es-ES"/>
        </w:rPr>
      </w:pPr>
    </w:p>
    <w:p w:rsidR="00B879B4" w:rsidRDefault="00B879B4" w:rsidP="005E5E6B">
      <w:pPr>
        <w:jc w:val="center"/>
        <w:rPr>
          <w:rFonts w:ascii="Times New Roman" w:hAnsi="Times New Roman" w:cs="Times New Roman"/>
          <w:b/>
          <w:lang w:val="es-ES"/>
        </w:rPr>
      </w:pPr>
    </w:p>
    <w:p w:rsidR="00B879B4" w:rsidRDefault="00B879B4" w:rsidP="005E5E6B">
      <w:pPr>
        <w:jc w:val="center"/>
        <w:rPr>
          <w:rFonts w:ascii="Times New Roman" w:hAnsi="Times New Roman" w:cs="Times New Roman"/>
          <w:b/>
          <w:lang w:val="es-ES"/>
        </w:rPr>
      </w:pPr>
    </w:p>
    <w:p w:rsidR="00B879B4" w:rsidRDefault="00B879B4" w:rsidP="005E5E6B">
      <w:pPr>
        <w:jc w:val="center"/>
        <w:rPr>
          <w:rFonts w:ascii="Times New Roman" w:hAnsi="Times New Roman" w:cs="Times New Roman"/>
          <w:b/>
          <w:lang w:val="es-ES"/>
        </w:rPr>
      </w:pPr>
    </w:p>
    <w:p w:rsidR="00B879B4" w:rsidRDefault="00B879B4" w:rsidP="005E5E6B">
      <w:pPr>
        <w:jc w:val="center"/>
        <w:rPr>
          <w:rFonts w:ascii="Times New Roman" w:hAnsi="Times New Roman" w:cs="Times New Roman"/>
          <w:b/>
          <w:lang w:val="es-ES"/>
        </w:rPr>
      </w:pPr>
    </w:p>
    <w:p w:rsidR="00FC45DE" w:rsidRPr="00966224" w:rsidRDefault="00525565" w:rsidP="005E5E6B">
      <w:pPr>
        <w:jc w:val="center"/>
        <w:rPr>
          <w:rFonts w:ascii="Times New Roman" w:hAnsi="Times New Roman" w:cs="Times New Roman"/>
          <w:b/>
          <w:lang w:val="es-ES"/>
        </w:rPr>
      </w:pPr>
      <w:r w:rsidRPr="00966224">
        <w:rPr>
          <w:rFonts w:ascii="Times New Roman" w:hAnsi="Times New Roman" w:cs="Times New Roman"/>
          <w:b/>
          <w:lang w:val="es-ES"/>
        </w:rPr>
        <w:t>AREA</w:t>
      </w:r>
    </w:p>
    <w:p w:rsidR="00525565" w:rsidRPr="00966224" w:rsidRDefault="00525565" w:rsidP="00525565">
      <w:pPr>
        <w:jc w:val="center"/>
        <w:rPr>
          <w:rFonts w:ascii="Times New Roman" w:hAnsi="Times New Roman" w:cs="Times New Roman"/>
          <w:b/>
          <w:lang w:val="es-ES"/>
        </w:rPr>
      </w:pPr>
    </w:p>
    <w:p w:rsidR="00525565" w:rsidRPr="00966224" w:rsidRDefault="00525565" w:rsidP="00525565">
      <w:pPr>
        <w:jc w:val="center"/>
        <w:rPr>
          <w:rFonts w:ascii="Times New Roman" w:hAnsi="Times New Roman" w:cs="Times New Roman"/>
          <w:b/>
          <w:lang w:val="es-ES"/>
        </w:rPr>
      </w:pPr>
      <w:r w:rsidRPr="00966224">
        <w:rPr>
          <w:rFonts w:ascii="Times New Roman" w:hAnsi="Times New Roman" w:cs="Times New Roman"/>
          <w:b/>
          <w:lang w:val="es-ES"/>
        </w:rPr>
        <w:t>PSICOLÓGICA</w:t>
      </w:r>
    </w:p>
    <w:p w:rsidR="00FC45DE" w:rsidRPr="00966224" w:rsidRDefault="00FC45DE">
      <w:pPr>
        <w:rPr>
          <w:rFonts w:ascii="Times New Roman" w:hAnsi="Times New Roman" w:cs="Times New Roman"/>
          <w:lang w:val="es-ES"/>
        </w:rPr>
      </w:pPr>
    </w:p>
    <w:p w:rsidR="00525565" w:rsidRPr="00966224" w:rsidRDefault="00525565" w:rsidP="00B879B4">
      <w:pPr>
        <w:pStyle w:val="Textoindependiente"/>
        <w:spacing w:before="5" w:line="259" w:lineRule="auto"/>
        <w:ind w:left="704" w:right="110"/>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BLOQUE TEMÁTICO 1</w:t>
      </w:r>
      <w:r w:rsidRPr="00966224">
        <w:rPr>
          <w:rFonts w:ascii="Times New Roman" w:hAnsi="Times New Roman" w:cs="Times New Roman"/>
          <w:sz w:val="22"/>
          <w:szCs w:val="22"/>
          <w:lang w:val="es-ES"/>
        </w:rPr>
        <w:t xml:space="preserve">. Género y Salud Mental. Aplicación de la perspectiva de  género  en  el proceso de evaluación e intervención psicológica. Efectos de las </w:t>
      </w:r>
      <w:r w:rsidR="00B879B4">
        <w:rPr>
          <w:rFonts w:ascii="Times New Roman" w:hAnsi="Times New Roman" w:cs="Times New Roman"/>
          <w:sz w:val="22"/>
          <w:szCs w:val="22"/>
          <w:lang w:val="es-ES"/>
        </w:rPr>
        <w:t xml:space="preserve"> </w:t>
      </w:r>
      <w:r w:rsidRPr="00966224">
        <w:rPr>
          <w:rFonts w:ascii="Times New Roman" w:hAnsi="Times New Roman" w:cs="Times New Roman"/>
          <w:sz w:val="22"/>
          <w:szCs w:val="22"/>
          <w:lang w:val="es-ES"/>
        </w:rPr>
        <w:t>desigualdades por razón de género sobre la salud psicológica de las mujeres. Imagen corporal y autoestima. El proceso de empoderamiento de las mujeres. Impacto sobre las nuevas tecnologías. El ciclo vital de las mujeres: consideraciones psicológicas. Importancia de la teoría feminista en la atención psicológica en el centro de la mujer”. Teorías clásicas y actuales sobre el género (sistema sexo – género, teoría querer…)</w:t>
      </w:r>
    </w:p>
    <w:p w:rsidR="00525565" w:rsidRPr="00966224" w:rsidRDefault="00525565" w:rsidP="00525565">
      <w:pPr>
        <w:pStyle w:val="Textoindependiente"/>
        <w:spacing w:before="6"/>
        <w:rPr>
          <w:rFonts w:ascii="Times New Roman" w:hAnsi="Times New Roman" w:cs="Times New Roman"/>
          <w:sz w:val="22"/>
          <w:szCs w:val="22"/>
          <w:lang w:val="es-ES"/>
        </w:rPr>
      </w:pPr>
    </w:p>
    <w:p w:rsidR="00525565" w:rsidRPr="00966224" w:rsidRDefault="00525565" w:rsidP="00525565">
      <w:pPr>
        <w:pStyle w:val="Textoindependiente"/>
        <w:spacing w:line="259" w:lineRule="auto"/>
        <w:ind w:left="704" w:right="106"/>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BLOQUE TEMÁTICO 2</w:t>
      </w:r>
      <w:r w:rsidRPr="00966224">
        <w:rPr>
          <w:rFonts w:ascii="Times New Roman" w:hAnsi="Times New Roman" w:cs="Times New Roman"/>
          <w:sz w:val="22"/>
          <w:szCs w:val="22"/>
          <w:lang w:val="es-ES"/>
        </w:rPr>
        <w:t>. Violencia de género. Concepto y tipos de violencia de género. Teorías y modelos explicativos de la violencia de género. Repercusiones en la salud mental de las mujeres víctimas de la violencia de género. Trastornos de ansiedad y del estado de ánimo. Trastorno de estrés postraumático. Alteraciones psicosomáticas. Otras alteraciones psicológicas. Violencia de género en mujeres jóvenes y en adolescentes, aspectos diferenciales.</w:t>
      </w:r>
    </w:p>
    <w:p w:rsidR="00525565" w:rsidRPr="00966224" w:rsidRDefault="00525565" w:rsidP="00525565">
      <w:pPr>
        <w:pStyle w:val="Textoindependiente"/>
        <w:spacing w:before="6"/>
        <w:rPr>
          <w:rFonts w:ascii="Times New Roman" w:hAnsi="Times New Roman" w:cs="Times New Roman"/>
          <w:sz w:val="22"/>
          <w:szCs w:val="22"/>
          <w:lang w:val="es-ES"/>
        </w:rPr>
      </w:pPr>
    </w:p>
    <w:p w:rsidR="00525565" w:rsidRPr="00966224" w:rsidRDefault="00525565" w:rsidP="00525565">
      <w:pPr>
        <w:pStyle w:val="Textoindependiente"/>
        <w:spacing w:line="256" w:lineRule="auto"/>
        <w:ind w:left="704" w:right="104"/>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BLOQUE TEMÁTICO 3</w:t>
      </w:r>
      <w:r w:rsidRPr="00966224">
        <w:rPr>
          <w:rFonts w:ascii="Times New Roman" w:hAnsi="Times New Roman" w:cs="Times New Roman"/>
          <w:sz w:val="22"/>
          <w:szCs w:val="22"/>
          <w:lang w:val="es-ES"/>
        </w:rPr>
        <w:t>.- Prevención de la violencia de género. Recomendaciones  de  la Organización Mundial de la Salud. Actuaciones preventivas en el ámbito educativo y sanitario. Medidas de sensibilización para la población general. Violencia de género y Tics.</w:t>
      </w:r>
    </w:p>
    <w:p w:rsidR="00525565" w:rsidRPr="00966224" w:rsidRDefault="00525565" w:rsidP="00525565">
      <w:pPr>
        <w:pStyle w:val="Textoindependiente"/>
        <w:spacing w:before="8"/>
        <w:rPr>
          <w:rFonts w:ascii="Times New Roman" w:hAnsi="Times New Roman" w:cs="Times New Roman"/>
          <w:sz w:val="22"/>
          <w:szCs w:val="22"/>
          <w:lang w:val="es-ES"/>
        </w:rPr>
      </w:pPr>
    </w:p>
    <w:p w:rsidR="00525565" w:rsidRPr="00966224" w:rsidRDefault="00525565" w:rsidP="00525565">
      <w:pPr>
        <w:pStyle w:val="Ttulo1"/>
        <w:jc w:val="both"/>
        <w:rPr>
          <w:rFonts w:ascii="Times New Roman" w:hAnsi="Times New Roman" w:cs="Times New Roman"/>
          <w:b w:val="0"/>
          <w:sz w:val="22"/>
          <w:szCs w:val="22"/>
          <w:lang w:val="es-ES"/>
        </w:rPr>
      </w:pPr>
      <w:r w:rsidRPr="00966224">
        <w:rPr>
          <w:rFonts w:ascii="Times New Roman" w:hAnsi="Times New Roman" w:cs="Times New Roman"/>
          <w:w w:val="120"/>
          <w:sz w:val="22"/>
          <w:szCs w:val="22"/>
          <w:lang w:val="es-ES"/>
        </w:rPr>
        <w:t>BLOQUE TEMÁTICO 4</w:t>
      </w:r>
      <w:r w:rsidRPr="00966224">
        <w:rPr>
          <w:rFonts w:ascii="Times New Roman" w:hAnsi="Times New Roman" w:cs="Times New Roman"/>
          <w:b w:val="0"/>
          <w:w w:val="120"/>
          <w:sz w:val="22"/>
          <w:szCs w:val="22"/>
          <w:lang w:val="es-ES"/>
        </w:rPr>
        <w:t>.</w:t>
      </w:r>
    </w:p>
    <w:p w:rsidR="00525565" w:rsidRPr="00966224" w:rsidRDefault="00525565" w:rsidP="00525565">
      <w:pPr>
        <w:pStyle w:val="Textoindependiente"/>
        <w:spacing w:before="16" w:line="259" w:lineRule="auto"/>
        <w:ind w:left="704" w:right="108"/>
        <w:jc w:val="both"/>
        <w:rPr>
          <w:rFonts w:ascii="Times New Roman" w:hAnsi="Times New Roman" w:cs="Times New Roman"/>
          <w:sz w:val="22"/>
          <w:szCs w:val="22"/>
          <w:lang w:val="es-ES"/>
        </w:rPr>
      </w:pPr>
      <w:r w:rsidRPr="00966224">
        <w:rPr>
          <w:rFonts w:ascii="Times New Roman" w:hAnsi="Times New Roman" w:cs="Times New Roman"/>
          <w:sz w:val="22"/>
          <w:szCs w:val="22"/>
          <w:lang w:val="es-ES"/>
        </w:rPr>
        <w:t>Evaluación psicológica de mujeres víctimas de violencia de género. Evaluación del proceso individual de construcción de la identidad de género, dependencia emocional e historia del maltrato. Evaluación de las secuelas de la violencia de género y diagnóstico diferencial con otras psicopatologías.</w:t>
      </w:r>
    </w:p>
    <w:p w:rsidR="00525565" w:rsidRPr="00966224" w:rsidRDefault="00525565" w:rsidP="00525565">
      <w:pPr>
        <w:pStyle w:val="Textoindependiente"/>
        <w:spacing w:before="6"/>
        <w:rPr>
          <w:rFonts w:ascii="Times New Roman" w:hAnsi="Times New Roman" w:cs="Times New Roman"/>
          <w:sz w:val="22"/>
          <w:szCs w:val="22"/>
          <w:lang w:val="es-ES"/>
        </w:rPr>
      </w:pPr>
    </w:p>
    <w:p w:rsidR="00525565" w:rsidRPr="00966224" w:rsidRDefault="00525565" w:rsidP="00525565">
      <w:pPr>
        <w:pStyle w:val="Textoindependiente"/>
        <w:spacing w:line="259" w:lineRule="auto"/>
        <w:ind w:left="704" w:right="107"/>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BLOQUE TEMÁTICO 5</w:t>
      </w:r>
      <w:r w:rsidRPr="00966224">
        <w:rPr>
          <w:rFonts w:ascii="Times New Roman" w:hAnsi="Times New Roman" w:cs="Times New Roman"/>
          <w:sz w:val="22"/>
          <w:szCs w:val="22"/>
          <w:lang w:val="es-ES"/>
        </w:rPr>
        <w:t>.- Intervención psicológica con mujeres víctimas de violencia de género. Intervención en crisis. Intervención individual y grupal Modelos de intervención. Reconocimiento del maltrato y motivación para el cambio. Planificación de la intervención psicológica en el tratamiento de las secuelas de la violencia de género y en los distintos espacios de empoderamiento. Entrenamiento en habilidades sociales, comunicativas y de asertividad. Técnicas de regulación emocional. Intervención con mujeres víctimas de violencia de género afectadas por una doble discriminación: discapacidad, migración, medio rural</w:t>
      </w:r>
      <w:r w:rsidRPr="00966224">
        <w:rPr>
          <w:rFonts w:ascii="Times New Roman" w:hAnsi="Times New Roman" w:cs="Times New Roman"/>
          <w:spacing w:val="-31"/>
          <w:sz w:val="22"/>
          <w:szCs w:val="22"/>
          <w:lang w:val="es-ES"/>
        </w:rPr>
        <w:t xml:space="preserve"> </w:t>
      </w:r>
      <w:r w:rsidRPr="00966224">
        <w:rPr>
          <w:rFonts w:ascii="Times New Roman" w:hAnsi="Times New Roman" w:cs="Times New Roman"/>
          <w:sz w:val="22"/>
          <w:szCs w:val="22"/>
          <w:lang w:val="es-ES"/>
        </w:rPr>
        <w:t>etc.</w:t>
      </w:r>
    </w:p>
    <w:p w:rsidR="00525565" w:rsidRPr="00966224" w:rsidRDefault="00525565" w:rsidP="00525565">
      <w:pPr>
        <w:pStyle w:val="Textoindependiente"/>
        <w:spacing w:before="6"/>
        <w:rPr>
          <w:rFonts w:ascii="Times New Roman" w:hAnsi="Times New Roman" w:cs="Times New Roman"/>
          <w:sz w:val="22"/>
          <w:szCs w:val="22"/>
          <w:lang w:val="es-ES"/>
        </w:rPr>
      </w:pPr>
    </w:p>
    <w:p w:rsidR="00525565" w:rsidRPr="00966224" w:rsidRDefault="00525565" w:rsidP="00525565">
      <w:pPr>
        <w:pStyle w:val="Textoindependiente"/>
        <w:spacing w:line="259" w:lineRule="auto"/>
        <w:ind w:left="704" w:right="102"/>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 xml:space="preserve">BLOQUE TEMÁTICO 6.- </w:t>
      </w:r>
      <w:r w:rsidRPr="00966224">
        <w:rPr>
          <w:rFonts w:ascii="Times New Roman" w:hAnsi="Times New Roman" w:cs="Times New Roman"/>
          <w:sz w:val="22"/>
          <w:szCs w:val="22"/>
          <w:lang w:val="es-ES"/>
        </w:rPr>
        <w:t>Menores víctimas de violencia de género. Desarrollo evolutivo, características definitorias. Teorías del apego. Vínculo afectivo y desarrollo infantil. Socialización de la violencia. Factores de riesgo. Impacto de la violencia de género en niños y niñas: sintomatología. Principios de la intervención con los/as hijos/as de las mujeres víctimas de violencia de género. Acompañamiento emocional. Programas de Atención a la Familia de la Consejería de Bienestar Social de la JCCM. Mujeres adolescentes Víctimas de Violencia de Genero.</w:t>
      </w:r>
    </w:p>
    <w:p w:rsidR="00525565" w:rsidRPr="00966224" w:rsidRDefault="00525565" w:rsidP="00525565">
      <w:pPr>
        <w:pStyle w:val="Textoindependiente"/>
        <w:spacing w:before="6"/>
        <w:rPr>
          <w:rFonts w:ascii="Times New Roman" w:hAnsi="Times New Roman" w:cs="Times New Roman"/>
          <w:sz w:val="22"/>
          <w:szCs w:val="22"/>
          <w:lang w:val="es-ES"/>
        </w:rPr>
      </w:pPr>
    </w:p>
    <w:p w:rsidR="005E5E6B" w:rsidRDefault="005E5E6B" w:rsidP="00525565">
      <w:pPr>
        <w:pStyle w:val="Textoindependiente"/>
        <w:spacing w:line="259" w:lineRule="auto"/>
        <w:ind w:left="704" w:right="107"/>
        <w:jc w:val="both"/>
        <w:rPr>
          <w:rFonts w:ascii="Times New Roman" w:hAnsi="Times New Roman" w:cs="Times New Roman"/>
          <w:b/>
          <w:sz w:val="22"/>
          <w:szCs w:val="22"/>
          <w:lang w:val="es-ES"/>
        </w:rPr>
      </w:pPr>
    </w:p>
    <w:p w:rsidR="005E5E6B" w:rsidRDefault="005E5E6B" w:rsidP="00525565">
      <w:pPr>
        <w:pStyle w:val="Textoindependiente"/>
        <w:spacing w:line="259" w:lineRule="auto"/>
        <w:ind w:left="704" w:right="107"/>
        <w:jc w:val="both"/>
        <w:rPr>
          <w:rFonts w:ascii="Times New Roman" w:hAnsi="Times New Roman" w:cs="Times New Roman"/>
          <w:b/>
          <w:sz w:val="22"/>
          <w:szCs w:val="22"/>
          <w:lang w:val="es-ES"/>
        </w:rPr>
      </w:pPr>
    </w:p>
    <w:p w:rsidR="005E5E6B" w:rsidRDefault="005E5E6B" w:rsidP="00525565">
      <w:pPr>
        <w:pStyle w:val="Textoindependiente"/>
        <w:spacing w:line="259" w:lineRule="auto"/>
        <w:ind w:left="704" w:right="107"/>
        <w:jc w:val="both"/>
        <w:rPr>
          <w:rFonts w:ascii="Times New Roman" w:hAnsi="Times New Roman" w:cs="Times New Roman"/>
          <w:b/>
          <w:sz w:val="22"/>
          <w:szCs w:val="22"/>
          <w:lang w:val="es-ES"/>
        </w:rPr>
      </w:pPr>
    </w:p>
    <w:p w:rsidR="005E5E6B" w:rsidRDefault="005E5E6B" w:rsidP="00525565">
      <w:pPr>
        <w:pStyle w:val="Textoindependiente"/>
        <w:spacing w:line="259" w:lineRule="auto"/>
        <w:ind w:left="704" w:right="107"/>
        <w:jc w:val="both"/>
        <w:rPr>
          <w:rFonts w:ascii="Times New Roman" w:hAnsi="Times New Roman" w:cs="Times New Roman"/>
          <w:b/>
          <w:sz w:val="22"/>
          <w:szCs w:val="22"/>
          <w:lang w:val="es-ES"/>
        </w:rPr>
      </w:pPr>
    </w:p>
    <w:p w:rsidR="00525565" w:rsidRPr="00966224" w:rsidRDefault="00525565" w:rsidP="00525565">
      <w:pPr>
        <w:pStyle w:val="Textoindependiente"/>
        <w:spacing w:line="259" w:lineRule="auto"/>
        <w:ind w:left="704" w:right="107"/>
        <w:jc w:val="both"/>
        <w:rPr>
          <w:rFonts w:ascii="Times New Roman" w:hAnsi="Times New Roman" w:cs="Times New Roman"/>
          <w:sz w:val="22"/>
          <w:szCs w:val="22"/>
          <w:lang w:val="es-ES"/>
        </w:rPr>
      </w:pPr>
      <w:r w:rsidRPr="00966224">
        <w:rPr>
          <w:rFonts w:ascii="Times New Roman" w:hAnsi="Times New Roman" w:cs="Times New Roman"/>
          <w:b/>
          <w:sz w:val="22"/>
          <w:szCs w:val="22"/>
          <w:lang w:val="es-ES"/>
        </w:rPr>
        <w:t xml:space="preserve">BLOQUE TEMÁTICO 7.- </w:t>
      </w:r>
      <w:r w:rsidRPr="00966224">
        <w:rPr>
          <w:rFonts w:ascii="Times New Roman" w:hAnsi="Times New Roman" w:cs="Times New Roman"/>
          <w:sz w:val="22"/>
          <w:szCs w:val="22"/>
          <w:lang w:val="es-ES"/>
        </w:rPr>
        <w:t xml:space="preserve">Modelo de organización y de intervención de los centros de la mujer. Objetivos, áreas de intervención profesional, equipos </w:t>
      </w:r>
      <w:proofErr w:type="spellStart"/>
      <w:r w:rsidRPr="00966224">
        <w:rPr>
          <w:rFonts w:ascii="Times New Roman" w:hAnsi="Times New Roman" w:cs="Times New Roman"/>
          <w:sz w:val="22"/>
          <w:szCs w:val="22"/>
          <w:lang w:val="es-ES"/>
        </w:rPr>
        <w:t>multiprofesionales</w:t>
      </w:r>
      <w:proofErr w:type="spellEnd"/>
      <w:r w:rsidRPr="00966224">
        <w:rPr>
          <w:rFonts w:ascii="Times New Roman" w:hAnsi="Times New Roman" w:cs="Times New Roman"/>
          <w:sz w:val="22"/>
          <w:szCs w:val="22"/>
          <w:lang w:val="es-ES"/>
        </w:rPr>
        <w:t xml:space="preserve"> y trabajo interdisciplinar. El Área Psicológica de los Centros de la Mujer, objetivos y funciones. Estrategias de intervención comunitaria, planificación y evaluación de proyectos del Área Psicológica en un Centro de la Mujer.</w:t>
      </w: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C45DE" w:rsidRPr="00966224" w:rsidRDefault="00FC45DE">
      <w:pPr>
        <w:rPr>
          <w:rFonts w:ascii="Times New Roman" w:hAnsi="Times New Roman" w:cs="Times New Roman"/>
          <w:lang w:val="es-ES"/>
        </w:rPr>
      </w:pPr>
    </w:p>
    <w:p w:rsidR="00FF0296" w:rsidRPr="00966224" w:rsidRDefault="00FF0296">
      <w:pPr>
        <w:rPr>
          <w:rFonts w:ascii="Times New Roman" w:hAnsi="Times New Roman" w:cs="Times New Roman"/>
          <w:lang w:val="es-ES"/>
        </w:rPr>
      </w:pPr>
    </w:p>
    <w:p w:rsidR="00FF0296" w:rsidRPr="00966224" w:rsidRDefault="00FF0296">
      <w:pPr>
        <w:rPr>
          <w:rFonts w:ascii="Times New Roman" w:hAnsi="Times New Roman" w:cs="Times New Roman"/>
          <w:lang w:val="es-ES"/>
        </w:rPr>
      </w:pPr>
    </w:p>
    <w:p w:rsidR="00FF0296" w:rsidRPr="00966224" w:rsidRDefault="00FF0296">
      <w:pPr>
        <w:rPr>
          <w:rFonts w:ascii="Times New Roman" w:hAnsi="Times New Roman" w:cs="Times New Roman"/>
          <w:lang w:val="es-ES"/>
        </w:rPr>
      </w:pPr>
    </w:p>
    <w:p w:rsidR="00FF0296" w:rsidRPr="00966224" w:rsidRDefault="00FF0296">
      <w:pPr>
        <w:rPr>
          <w:rFonts w:ascii="Times New Roman" w:hAnsi="Times New Roman" w:cs="Times New Roman"/>
          <w:lang w:val="es-ES"/>
        </w:rPr>
      </w:pPr>
    </w:p>
    <w:p w:rsidR="00FF0296" w:rsidRPr="00966224" w:rsidRDefault="00FF0296">
      <w:pPr>
        <w:rPr>
          <w:rFonts w:ascii="Times New Roman" w:hAnsi="Times New Roman" w:cs="Times New Roman"/>
          <w:lang w:val="es-ES"/>
        </w:rPr>
      </w:pPr>
    </w:p>
    <w:p w:rsidR="00FF0296" w:rsidRPr="00966224" w:rsidRDefault="00FF0296">
      <w:pPr>
        <w:rPr>
          <w:rFonts w:ascii="Times New Roman" w:hAnsi="Times New Roman" w:cs="Times New Roman"/>
          <w:lang w:val="es-ES"/>
        </w:rPr>
      </w:pPr>
    </w:p>
    <w:p w:rsidR="00FF0296" w:rsidRDefault="00FF0296">
      <w:pPr>
        <w:rPr>
          <w:rFonts w:ascii="Times New Roman" w:hAnsi="Times New Roman" w:cs="Times New Roman"/>
          <w:lang w:val="es-ES"/>
        </w:rPr>
      </w:pPr>
    </w:p>
    <w:p w:rsidR="00B879B4" w:rsidRDefault="00B879B4">
      <w:pPr>
        <w:rPr>
          <w:rFonts w:ascii="Times New Roman" w:hAnsi="Times New Roman" w:cs="Times New Roman"/>
          <w:lang w:val="es-ES"/>
        </w:rPr>
      </w:pPr>
    </w:p>
    <w:p w:rsidR="00B879B4" w:rsidRDefault="00B879B4">
      <w:pPr>
        <w:rPr>
          <w:rFonts w:ascii="Times New Roman" w:hAnsi="Times New Roman" w:cs="Times New Roman"/>
          <w:lang w:val="es-ES"/>
        </w:rPr>
      </w:pPr>
    </w:p>
    <w:p w:rsidR="00B879B4" w:rsidRDefault="00B879B4">
      <w:pPr>
        <w:rPr>
          <w:rFonts w:ascii="Times New Roman" w:hAnsi="Times New Roman" w:cs="Times New Roman"/>
          <w:lang w:val="es-ES"/>
        </w:rPr>
      </w:pPr>
    </w:p>
    <w:p w:rsidR="00B879B4" w:rsidRDefault="00B879B4">
      <w:pPr>
        <w:rPr>
          <w:rFonts w:ascii="Times New Roman" w:hAnsi="Times New Roman" w:cs="Times New Roman"/>
          <w:lang w:val="es-ES"/>
        </w:rPr>
      </w:pPr>
    </w:p>
    <w:p w:rsidR="00B879B4" w:rsidRDefault="00B879B4">
      <w:pPr>
        <w:widowControl/>
        <w:spacing w:after="200" w:line="276" w:lineRule="auto"/>
        <w:rPr>
          <w:rFonts w:ascii="Times New Roman" w:hAnsi="Times New Roman" w:cs="Times New Roman"/>
          <w:lang w:val="es-ES"/>
        </w:rPr>
      </w:pPr>
      <w:r>
        <w:rPr>
          <w:rFonts w:ascii="Times New Roman" w:hAnsi="Times New Roman" w:cs="Times New Roman"/>
          <w:lang w:val="es-ES"/>
        </w:rPr>
        <w:br w:type="page"/>
      </w:r>
    </w:p>
    <w:p w:rsidR="00AB393C" w:rsidRDefault="00AB393C" w:rsidP="00B943B0">
      <w:pPr>
        <w:spacing w:line="360" w:lineRule="auto"/>
        <w:jc w:val="both"/>
        <w:rPr>
          <w:rFonts w:ascii="Times New Roman" w:hAnsi="Times New Roman" w:cs="Times New Roman"/>
          <w:sz w:val="24"/>
          <w:szCs w:val="24"/>
          <w:lang w:val="es-ES"/>
        </w:rPr>
      </w:pPr>
    </w:p>
    <w:p w:rsidR="00AB393C" w:rsidRDefault="00AB393C" w:rsidP="00B943B0">
      <w:pPr>
        <w:spacing w:line="360" w:lineRule="auto"/>
        <w:jc w:val="both"/>
        <w:rPr>
          <w:rFonts w:ascii="Times New Roman" w:hAnsi="Times New Roman" w:cs="Times New Roman"/>
          <w:sz w:val="24"/>
          <w:szCs w:val="24"/>
          <w:lang w:val="es-ES"/>
        </w:rPr>
      </w:pPr>
    </w:p>
    <w:p w:rsidR="00D44C69" w:rsidRDefault="00D44C69" w:rsidP="00194EF5">
      <w:pPr>
        <w:spacing w:line="360" w:lineRule="auto"/>
        <w:ind w:firstLine="708"/>
        <w:jc w:val="both"/>
        <w:rPr>
          <w:rFonts w:ascii="Times New Roman" w:hAnsi="Times New Roman" w:cs="Times New Roman"/>
          <w:b/>
          <w:sz w:val="24"/>
          <w:szCs w:val="24"/>
          <w:lang w:val="es-ES"/>
        </w:rPr>
      </w:pPr>
    </w:p>
    <w:p w:rsidR="00D44C69" w:rsidRDefault="00D44C69" w:rsidP="00194EF5">
      <w:pPr>
        <w:spacing w:line="360" w:lineRule="auto"/>
        <w:ind w:firstLine="708"/>
        <w:jc w:val="both"/>
        <w:rPr>
          <w:rFonts w:ascii="Times New Roman" w:hAnsi="Times New Roman" w:cs="Times New Roman"/>
          <w:b/>
          <w:sz w:val="24"/>
          <w:szCs w:val="24"/>
          <w:lang w:val="es-ES"/>
        </w:rPr>
      </w:pPr>
    </w:p>
    <w:p w:rsidR="00B943B0" w:rsidRPr="00B943B0" w:rsidRDefault="00B943B0" w:rsidP="00194EF5">
      <w:pPr>
        <w:spacing w:line="360" w:lineRule="auto"/>
        <w:ind w:firstLine="708"/>
        <w:jc w:val="both"/>
        <w:rPr>
          <w:rFonts w:ascii="Times New Roman" w:hAnsi="Times New Roman" w:cs="Times New Roman"/>
          <w:b/>
          <w:sz w:val="24"/>
          <w:szCs w:val="24"/>
          <w:lang w:val="es-ES"/>
        </w:rPr>
      </w:pPr>
      <w:r w:rsidRPr="00B943B0">
        <w:rPr>
          <w:rFonts w:ascii="Times New Roman" w:hAnsi="Times New Roman" w:cs="Times New Roman"/>
          <w:b/>
          <w:sz w:val="24"/>
          <w:szCs w:val="24"/>
          <w:lang w:val="es-ES"/>
        </w:rPr>
        <w:t xml:space="preserve">AL ILMO. SR. ALCALDE-PRESIDENTE DEL EXCMO. AYUNTAMIENTO DE </w:t>
      </w:r>
      <w:proofErr w:type="gramStart"/>
      <w:r w:rsidRPr="00B943B0">
        <w:rPr>
          <w:rFonts w:ascii="Times New Roman" w:hAnsi="Times New Roman" w:cs="Times New Roman"/>
          <w:b/>
          <w:sz w:val="24"/>
          <w:szCs w:val="24"/>
          <w:lang w:val="es-ES"/>
        </w:rPr>
        <w:t>TERRINCHES .</w:t>
      </w:r>
      <w:proofErr w:type="gramEnd"/>
    </w:p>
    <w:p w:rsidR="00AB393C" w:rsidRPr="00B943B0" w:rsidRDefault="00AB393C" w:rsidP="00B943B0">
      <w:pPr>
        <w:spacing w:line="360" w:lineRule="auto"/>
        <w:jc w:val="both"/>
        <w:rPr>
          <w:rFonts w:ascii="Times New Roman" w:hAnsi="Times New Roman" w:cs="Times New Roman"/>
          <w:sz w:val="24"/>
          <w:szCs w:val="24"/>
          <w:lang w:val="es-ES"/>
        </w:rPr>
      </w:pPr>
    </w:p>
    <w:p w:rsidR="00B943B0" w:rsidRPr="00B943B0" w:rsidRDefault="00B943B0" w:rsidP="00194EF5">
      <w:pPr>
        <w:spacing w:line="360" w:lineRule="auto"/>
        <w:ind w:firstLine="708"/>
        <w:jc w:val="both"/>
        <w:rPr>
          <w:rFonts w:ascii="Times New Roman" w:hAnsi="Times New Roman" w:cs="Times New Roman"/>
          <w:sz w:val="24"/>
          <w:szCs w:val="24"/>
          <w:lang w:val="es-ES"/>
        </w:rPr>
      </w:pPr>
      <w:r w:rsidRPr="00B943B0">
        <w:rPr>
          <w:rFonts w:ascii="Times New Roman" w:hAnsi="Times New Roman" w:cs="Times New Roman"/>
          <w:sz w:val="24"/>
          <w:szCs w:val="24"/>
          <w:lang w:val="es-ES"/>
        </w:rPr>
        <w:t>Don/Doña _______________________________________, Mayor de edad, vecino/a de __________________________, con domicilio en __________________________________, provisto/a de N.I.F. ___________, con número de teléfono _____________, y con e-mail _______________________, ante V.I. comparece y DICE:</w:t>
      </w:r>
    </w:p>
    <w:p w:rsidR="00B943B0" w:rsidRPr="00B943B0" w:rsidRDefault="00B943B0" w:rsidP="00B943B0">
      <w:pPr>
        <w:spacing w:line="360" w:lineRule="auto"/>
        <w:jc w:val="both"/>
        <w:rPr>
          <w:rFonts w:ascii="Times New Roman" w:hAnsi="Times New Roman" w:cs="Times New Roman"/>
          <w:sz w:val="24"/>
          <w:szCs w:val="24"/>
          <w:lang w:val="es-ES"/>
        </w:rPr>
      </w:pPr>
    </w:p>
    <w:p w:rsidR="00AB393C" w:rsidRPr="005B2877" w:rsidRDefault="00B943B0" w:rsidP="00194EF5">
      <w:pPr>
        <w:spacing w:line="360" w:lineRule="auto"/>
        <w:ind w:firstLine="708"/>
        <w:jc w:val="both"/>
        <w:rPr>
          <w:rFonts w:ascii="Times New Roman" w:hAnsi="Times New Roman" w:cs="Times New Roman"/>
          <w:color w:val="FF0000"/>
          <w:sz w:val="24"/>
          <w:szCs w:val="24"/>
          <w:lang w:val="es-ES"/>
        </w:rPr>
      </w:pPr>
      <w:r w:rsidRPr="005B2877">
        <w:rPr>
          <w:rFonts w:ascii="Times New Roman" w:hAnsi="Times New Roman" w:cs="Times New Roman"/>
          <w:sz w:val="24"/>
          <w:szCs w:val="24"/>
          <w:lang w:val="es-ES"/>
        </w:rPr>
        <w:t xml:space="preserve">Que, ha tenido conocimiento de las bases aprobadas por ese Excmo. Ayuntamiento de </w:t>
      </w:r>
      <w:r w:rsidR="00AB393C" w:rsidRPr="005B2877">
        <w:rPr>
          <w:rFonts w:ascii="Times New Roman" w:hAnsi="Times New Roman" w:cs="Times New Roman"/>
          <w:sz w:val="24"/>
          <w:szCs w:val="24"/>
          <w:lang w:val="es-ES"/>
        </w:rPr>
        <w:t>Terrinches,</w:t>
      </w:r>
      <w:r w:rsidRPr="005B2877">
        <w:rPr>
          <w:rFonts w:ascii="Times New Roman" w:hAnsi="Times New Roman" w:cs="Times New Roman"/>
          <w:sz w:val="24"/>
          <w:szCs w:val="24"/>
          <w:lang w:val="es-ES"/>
        </w:rPr>
        <w:t xml:space="preserve"> </w:t>
      </w:r>
      <w:r w:rsidR="005B2877" w:rsidRPr="005B2877">
        <w:rPr>
          <w:rFonts w:ascii="Times New Roman" w:hAnsi="Times New Roman" w:cs="Times New Roman"/>
          <w:w w:val="115"/>
          <w:sz w:val="24"/>
          <w:szCs w:val="24"/>
          <w:lang w:val="es-ES"/>
        </w:rPr>
        <w:t>en el proceso selectivo convocado para la provisión de plazas en el Centro de la Mujer</w:t>
      </w:r>
    </w:p>
    <w:p w:rsidR="00AB393C" w:rsidRDefault="00AB393C" w:rsidP="00B943B0">
      <w:pPr>
        <w:spacing w:line="360" w:lineRule="auto"/>
        <w:jc w:val="both"/>
        <w:rPr>
          <w:rFonts w:ascii="Times New Roman" w:hAnsi="Times New Roman" w:cs="Times New Roman"/>
          <w:sz w:val="24"/>
          <w:szCs w:val="24"/>
          <w:lang w:val="es-ES"/>
        </w:rPr>
      </w:pPr>
    </w:p>
    <w:p w:rsidR="00B943B0" w:rsidRDefault="00B943B0" w:rsidP="00194EF5">
      <w:pPr>
        <w:spacing w:line="360" w:lineRule="auto"/>
        <w:ind w:firstLine="708"/>
        <w:jc w:val="both"/>
        <w:rPr>
          <w:rFonts w:ascii="Times New Roman" w:hAnsi="Times New Roman" w:cs="Times New Roman"/>
          <w:sz w:val="24"/>
          <w:szCs w:val="24"/>
          <w:lang w:val="es-ES"/>
        </w:rPr>
      </w:pPr>
      <w:r w:rsidRPr="00B943B0">
        <w:rPr>
          <w:rFonts w:ascii="Times New Roman" w:hAnsi="Times New Roman" w:cs="Times New Roman"/>
          <w:sz w:val="24"/>
          <w:szCs w:val="24"/>
          <w:lang w:val="es-ES"/>
        </w:rPr>
        <w:t xml:space="preserve">Que, está interesado/a en tomar parte en el proceso selectivo, para lo cual manifiesta que reúne todos y cada uno de los requisitos exigidos y que acompaña la documentación requerida en las Bases y Convocatoria. </w:t>
      </w:r>
    </w:p>
    <w:p w:rsidR="00AB393C" w:rsidRPr="00B943B0" w:rsidRDefault="00AB393C" w:rsidP="00B943B0">
      <w:pPr>
        <w:spacing w:line="360" w:lineRule="auto"/>
        <w:jc w:val="both"/>
        <w:rPr>
          <w:rFonts w:ascii="Times New Roman" w:hAnsi="Times New Roman" w:cs="Times New Roman"/>
          <w:sz w:val="24"/>
          <w:szCs w:val="24"/>
          <w:lang w:val="es-ES"/>
        </w:rPr>
      </w:pPr>
    </w:p>
    <w:p w:rsidR="00AB393C" w:rsidRDefault="00B943B0" w:rsidP="00AB393C">
      <w:pPr>
        <w:spacing w:line="360" w:lineRule="auto"/>
        <w:jc w:val="center"/>
        <w:rPr>
          <w:rFonts w:ascii="Times New Roman" w:hAnsi="Times New Roman" w:cs="Times New Roman"/>
          <w:sz w:val="24"/>
          <w:szCs w:val="24"/>
          <w:lang w:val="es-ES"/>
        </w:rPr>
      </w:pPr>
      <w:r w:rsidRPr="00B943B0">
        <w:rPr>
          <w:rFonts w:ascii="Times New Roman" w:hAnsi="Times New Roman" w:cs="Times New Roman"/>
          <w:sz w:val="24"/>
          <w:szCs w:val="24"/>
          <w:lang w:val="es-ES"/>
        </w:rPr>
        <w:t>Por todo lo expuesto,</w:t>
      </w:r>
    </w:p>
    <w:p w:rsidR="00AB393C" w:rsidRDefault="00AB393C" w:rsidP="00AB393C">
      <w:pPr>
        <w:spacing w:line="360" w:lineRule="auto"/>
        <w:jc w:val="center"/>
        <w:rPr>
          <w:rFonts w:ascii="Times New Roman" w:hAnsi="Times New Roman" w:cs="Times New Roman"/>
          <w:sz w:val="24"/>
          <w:szCs w:val="24"/>
          <w:lang w:val="es-ES"/>
        </w:rPr>
      </w:pPr>
    </w:p>
    <w:p w:rsidR="00B943B0" w:rsidRPr="00B943B0" w:rsidRDefault="00B943B0" w:rsidP="00194EF5">
      <w:pPr>
        <w:spacing w:line="360" w:lineRule="auto"/>
        <w:ind w:firstLine="708"/>
        <w:jc w:val="both"/>
        <w:rPr>
          <w:rFonts w:ascii="Times New Roman" w:hAnsi="Times New Roman" w:cs="Times New Roman"/>
          <w:sz w:val="24"/>
          <w:szCs w:val="24"/>
          <w:lang w:val="es-ES"/>
        </w:rPr>
      </w:pPr>
      <w:r w:rsidRPr="00194EF5">
        <w:rPr>
          <w:rFonts w:ascii="Times New Roman" w:hAnsi="Times New Roman" w:cs="Times New Roman"/>
          <w:b/>
          <w:sz w:val="24"/>
          <w:szCs w:val="24"/>
          <w:lang w:val="es-ES"/>
        </w:rPr>
        <w:t>SOLICITA a V.I</w:t>
      </w:r>
      <w:r w:rsidRPr="00B943B0">
        <w:rPr>
          <w:rFonts w:ascii="Times New Roman" w:hAnsi="Times New Roman" w:cs="Times New Roman"/>
          <w:sz w:val="24"/>
          <w:szCs w:val="24"/>
          <w:lang w:val="es-ES"/>
        </w:rPr>
        <w:t xml:space="preserve">. que, tenga por presentado este escrito, junto con la documentación que se acompaña, y sea admitido/a en el </w:t>
      </w:r>
      <w:r w:rsidR="00194EF5">
        <w:rPr>
          <w:rFonts w:ascii="Times New Roman" w:hAnsi="Times New Roman" w:cs="Times New Roman"/>
          <w:sz w:val="24"/>
          <w:szCs w:val="24"/>
          <w:lang w:val="es-ES"/>
        </w:rPr>
        <w:t>proceso de selección mencionado.</w:t>
      </w:r>
    </w:p>
    <w:p w:rsidR="00B943B0" w:rsidRPr="00B943B0" w:rsidRDefault="00B943B0" w:rsidP="00B943B0">
      <w:pPr>
        <w:spacing w:line="360" w:lineRule="auto"/>
        <w:jc w:val="both"/>
        <w:rPr>
          <w:rFonts w:ascii="Times New Roman" w:hAnsi="Times New Roman" w:cs="Times New Roman"/>
          <w:sz w:val="24"/>
          <w:szCs w:val="24"/>
          <w:lang w:val="es-ES"/>
        </w:rPr>
      </w:pPr>
    </w:p>
    <w:p w:rsidR="00AB393C" w:rsidRDefault="00AB393C" w:rsidP="00AB393C">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En Terrinches</w:t>
      </w:r>
      <w:r w:rsidR="00B943B0" w:rsidRPr="00B943B0">
        <w:rPr>
          <w:rFonts w:ascii="Times New Roman" w:hAnsi="Times New Roman" w:cs="Times New Roman"/>
          <w:sz w:val="24"/>
          <w:szCs w:val="24"/>
          <w:lang w:val="es-ES"/>
        </w:rPr>
        <w:t xml:space="preserve"> (Ciudad-Real), a ____</w:t>
      </w:r>
      <w:r>
        <w:rPr>
          <w:rFonts w:ascii="Times New Roman" w:hAnsi="Times New Roman" w:cs="Times New Roman"/>
          <w:sz w:val="24"/>
          <w:szCs w:val="24"/>
          <w:lang w:val="es-ES"/>
        </w:rPr>
        <w:t xml:space="preserve">_ de ________ </w:t>
      </w:r>
      <w:proofErr w:type="spellStart"/>
      <w:r>
        <w:rPr>
          <w:rFonts w:ascii="Times New Roman" w:hAnsi="Times New Roman" w:cs="Times New Roman"/>
          <w:sz w:val="24"/>
          <w:szCs w:val="24"/>
          <w:lang w:val="es-ES"/>
        </w:rPr>
        <w:t>de</w:t>
      </w:r>
      <w:proofErr w:type="spellEnd"/>
      <w:r>
        <w:rPr>
          <w:rFonts w:ascii="Times New Roman" w:hAnsi="Times New Roman" w:cs="Times New Roman"/>
          <w:sz w:val="24"/>
          <w:szCs w:val="24"/>
          <w:lang w:val="es-ES"/>
        </w:rPr>
        <w:t xml:space="preserve"> dos mil diecisiete</w:t>
      </w:r>
      <w:r w:rsidR="00B943B0" w:rsidRPr="00B943B0">
        <w:rPr>
          <w:rFonts w:ascii="Times New Roman" w:hAnsi="Times New Roman" w:cs="Times New Roman"/>
          <w:sz w:val="24"/>
          <w:szCs w:val="24"/>
          <w:lang w:val="es-ES"/>
        </w:rPr>
        <w:t>.</w:t>
      </w:r>
    </w:p>
    <w:p w:rsidR="00AB393C" w:rsidRDefault="00AB393C" w:rsidP="00AB393C">
      <w:pPr>
        <w:spacing w:line="360" w:lineRule="auto"/>
        <w:jc w:val="center"/>
        <w:rPr>
          <w:rFonts w:ascii="Times New Roman" w:hAnsi="Times New Roman" w:cs="Times New Roman"/>
          <w:sz w:val="24"/>
          <w:szCs w:val="24"/>
          <w:lang w:val="es-ES"/>
        </w:rPr>
      </w:pPr>
    </w:p>
    <w:p w:rsidR="00AB393C" w:rsidRDefault="00AB393C" w:rsidP="00AB393C">
      <w:pPr>
        <w:spacing w:line="360" w:lineRule="auto"/>
        <w:jc w:val="center"/>
        <w:rPr>
          <w:rFonts w:ascii="Times New Roman" w:hAnsi="Times New Roman" w:cs="Times New Roman"/>
          <w:sz w:val="24"/>
          <w:szCs w:val="24"/>
          <w:lang w:val="es-ES"/>
        </w:rPr>
      </w:pPr>
    </w:p>
    <w:p w:rsidR="00B943B0" w:rsidRPr="00B943B0" w:rsidRDefault="00B943B0" w:rsidP="00AB393C">
      <w:pPr>
        <w:spacing w:line="360" w:lineRule="auto"/>
        <w:jc w:val="center"/>
        <w:rPr>
          <w:rFonts w:ascii="Times New Roman" w:hAnsi="Times New Roman" w:cs="Times New Roman"/>
          <w:sz w:val="24"/>
          <w:szCs w:val="24"/>
          <w:lang w:val="es-ES"/>
        </w:rPr>
      </w:pPr>
      <w:r w:rsidRPr="00B943B0">
        <w:rPr>
          <w:rFonts w:ascii="Times New Roman" w:hAnsi="Times New Roman" w:cs="Times New Roman"/>
          <w:sz w:val="24"/>
          <w:szCs w:val="24"/>
          <w:lang w:val="es-ES"/>
        </w:rPr>
        <w:t>Firmado:</w:t>
      </w:r>
    </w:p>
    <w:p w:rsidR="00B943B0" w:rsidRDefault="00B943B0">
      <w:pPr>
        <w:rPr>
          <w:lang w:val="es-ES"/>
        </w:rPr>
      </w:pPr>
    </w:p>
    <w:p w:rsidR="00B943B0" w:rsidRDefault="00B943B0">
      <w:pPr>
        <w:rPr>
          <w:lang w:val="es-ES"/>
        </w:rPr>
      </w:pPr>
    </w:p>
    <w:p w:rsidR="00B943B0" w:rsidRDefault="00B943B0">
      <w:pPr>
        <w:rPr>
          <w:lang w:val="es-ES"/>
        </w:rPr>
      </w:pPr>
    </w:p>
    <w:p w:rsidR="00B943B0" w:rsidRDefault="00B943B0">
      <w:pPr>
        <w:rPr>
          <w:lang w:val="es-ES"/>
        </w:rPr>
      </w:pPr>
    </w:p>
    <w:p w:rsidR="00B943B0" w:rsidRDefault="00B943B0">
      <w:pPr>
        <w:rPr>
          <w:lang w:val="es-ES"/>
        </w:rPr>
      </w:pPr>
    </w:p>
    <w:p w:rsidR="00B943B0" w:rsidRDefault="00B943B0">
      <w:pPr>
        <w:rPr>
          <w:lang w:val="es-ES"/>
        </w:rPr>
      </w:pPr>
    </w:p>
    <w:p w:rsidR="00D44C69" w:rsidRDefault="00D44C69">
      <w:pPr>
        <w:rPr>
          <w:lang w:val="es-ES"/>
        </w:rPr>
      </w:pPr>
    </w:p>
    <w:p w:rsidR="00D44C69" w:rsidRDefault="00D44C69">
      <w:pPr>
        <w:rPr>
          <w:lang w:val="es-ES"/>
        </w:rPr>
      </w:pPr>
    </w:p>
    <w:p w:rsidR="00B943B0" w:rsidRDefault="00B943B0">
      <w:pPr>
        <w:rPr>
          <w:lang w:val="es-ES"/>
        </w:rPr>
      </w:pPr>
      <w:bookmarkStart w:id="0" w:name="_GoBack"/>
      <w:bookmarkEnd w:id="0"/>
    </w:p>
    <w:p w:rsidR="00194EF5" w:rsidRDefault="00194EF5" w:rsidP="00194EF5">
      <w:pPr>
        <w:spacing w:line="36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D E C L A R A C I </w:t>
      </w:r>
      <w:proofErr w:type="spellStart"/>
      <w:r>
        <w:rPr>
          <w:rFonts w:ascii="Times New Roman" w:hAnsi="Times New Roman" w:cs="Times New Roman"/>
          <w:b/>
          <w:sz w:val="24"/>
          <w:szCs w:val="24"/>
          <w:lang w:val="es-ES"/>
        </w:rPr>
        <w:t>Ó</w:t>
      </w:r>
      <w:proofErr w:type="spellEnd"/>
      <w:r>
        <w:rPr>
          <w:rFonts w:ascii="Times New Roman" w:hAnsi="Times New Roman" w:cs="Times New Roman"/>
          <w:b/>
          <w:sz w:val="24"/>
          <w:szCs w:val="24"/>
          <w:lang w:val="es-ES"/>
        </w:rPr>
        <w:t xml:space="preserve"> N</w:t>
      </w:r>
    </w:p>
    <w:p w:rsidR="00194EF5" w:rsidRPr="00194EF5" w:rsidRDefault="00194EF5" w:rsidP="00194EF5">
      <w:pPr>
        <w:spacing w:line="360" w:lineRule="auto"/>
        <w:jc w:val="center"/>
        <w:rPr>
          <w:rFonts w:ascii="Times New Roman" w:hAnsi="Times New Roman" w:cs="Times New Roman"/>
          <w:b/>
          <w:sz w:val="24"/>
          <w:szCs w:val="24"/>
          <w:lang w:val="es-ES"/>
        </w:rPr>
      </w:pPr>
    </w:p>
    <w:p w:rsidR="00194EF5" w:rsidRPr="00194EF5" w:rsidRDefault="00194EF5" w:rsidP="00194EF5">
      <w:pPr>
        <w:spacing w:line="360" w:lineRule="auto"/>
        <w:jc w:val="both"/>
        <w:rPr>
          <w:rFonts w:ascii="Times New Roman" w:hAnsi="Times New Roman" w:cs="Times New Roman"/>
          <w:sz w:val="24"/>
          <w:szCs w:val="24"/>
          <w:lang w:val="es-ES"/>
        </w:rPr>
      </w:pPr>
    </w:p>
    <w:p w:rsidR="00194EF5" w:rsidRDefault="00B943B0" w:rsidP="00194EF5">
      <w:pPr>
        <w:spacing w:line="360" w:lineRule="auto"/>
        <w:ind w:firstLine="708"/>
        <w:jc w:val="both"/>
        <w:rPr>
          <w:rFonts w:ascii="Times New Roman" w:hAnsi="Times New Roman" w:cs="Times New Roman"/>
          <w:sz w:val="24"/>
          <w:szCs w:val="24"/>
          <w:lang w:val="es-ES"/>
        </w:rPr>
      </w:pPr>
      <w:r w:rsidRPr="00194EF5">
        <w:rPr>
          <w:rFonts w:ascii="Times New Roman" w:hAnsi="Times New Roman" w:cs="Times New Roman"/>
          <w:sz w:val="24"/>
          <w:szCs w:val="24"/>
          <w:lang w:val="es-ES"/>
        </w:rPr>
        <w:t xml:space="preserve">Don/Doña ___________________________________, con N.I.F. ____________, </w:t>
      </w:r>
      <w:r w:rsidR="00194EF5">
        <w:rPr>
          <w:rFonts w:ascii="Times New Roman" w:hAnsi="Times New Roman" w:cs="Times New Roman"/>
          <w:sz w:val="24"/>
          <w:szCs w:val="24"/>
          <w:lang w:val="es-ES"/>
        </w:rPr>
        <w:t xml:space="preserve"> </w:t>
      </w:r>
      <w:r w:rsidRPr="00194EF5">
        <w:rPr>
          <w:rFonts w:ascii="Times New Roman" w:hAnsi="Times New Roman" w:cs="Times New Roman"/>
          <w:b/>
          <w:sz w:val="24"/>
          <w:szCs w:val="24"/>
          <w:lang w:val="es-ES"/>
        </w:rPr>
        <w:t>DECLARA BAJO SU RESPONSABILIDAD</w:t>
      </w:r>
      <w:r w:rsidR="00194EF5">
        <w:rPr>
          <w:rFonts w:ascii="Times New Roman" w:hAnsi="Times New Roman" w:cs="Times New Roman"/>
          <w:sz w:val="24"/>
          <w:szCs w:val="24"/>
          <w:lang w:val="es-ES"/>
        </w:rPr>
        <w:t>,</w:t>
      </w:r>
    </w:p>
    <w:p w:rsidR="00194EF5" w:rsidRDefault="00194EF5" w:rsidP="00194EF5">
      <w:pPr>
        <w:spacing w:line="360" w:lineRule="auto"/>
        <w:jc w:val="both"/>
        <w:rPr>
          <w:rFonts w:ascii="Times New Roman" w:hAnsi="Times New Roman" w:cs="Times New Roman"/>
          <w:sz w:val="24"/>
          <w:szCs w:val="24"/>
          <w:lang w:val="es-ES"/>
        </w:rPr>
      </w:pPr>
    </w:p>
    <w:p w:rsidR="00B943B0" w:rsidRPr="00194EF5" w:rsidRDefault="00B943B0" w:rsidP="00194EF5">
      <w:pPr>
        <w:spacing w:line="360" w:lineRule="auto"/>
        <w:ind w:firstLine="708"/>
        <w:jc w:val="both"/>
        <w:rPr>
          <w:rFonts w:ascii="Times New Roman" w:hAnsi="Times New Roman" w:cs="Times New Roman"/>
          <w:sz w:val="24"/>
          <w:szCs w:val="24"/>
          <w:lang w:val="es-ES"/>
        </w:rPr>
      </w:pPr>
      <w:r w:rsidRPr="00194EF5">
        <w:rPr>
          <w:rFonts w:ascii="Times New Roman" w:hAnsi="Times New Roman" w:cs="Times New Roman"/>
          <w:sz w:val="24"/>
          <w:szCs w:val="24"/>
          <w:lang w:val="es-ES"/>
        </w:rPr>
        <w:t>Que no padece enfermedad ni defecto físico que le imposibilite para el normal desarrollo de las funciones del puesto de trabajo de,</w:t>
      </w:r>
      <w:r w:rsidR="00194EF5" w:rsidRPr="00194EF5">
        <w:rPr>
          <w:rFonts w:ascii="Times New Roman" w:hAnsi="Times New Roman" w:cs="Times New Roman"/>
          <w:w w:val="115"/>
          <w:sz w:val="24"/>
          <w:szCs w:val="24"/>
          <w:lang w:val="es-ES"/>
        </w:rPr>
        <w:t xml:space="preserve"> </w:t>
      </w:r>
      <w:r w:rsidR="00194EF5" w:rsidRPr="00194EF5">
        <w:rPr>
          <w:rFonts w:ascii="Times New Roman" w:hAnsi="Times New Roman" w:cs="Times New Roman"/>
          <w:b/>
          <w:w w:val="115"/>
          <w:sz w:val="24"/>
          <w:szCs w:val="24"/>
          <w:lang w:val="es-ES"/>
        </w:rPr>
        <w:t>ASESOR/A JURÍDICA Y PSICOLOGO/A</w:t>
      </w:r>
      <w:r w:rsidR="00194EF5">
        <w:rPr>
          <w:rFonts w:ascii="Times New Roman" w:hAnsi="Times New Roman" w:cs="Times New Roman"/>
          <w:w w:val="115"/>
          <w:sz w:val="24"/>
          <w:szCs w:val="24"/>
          <w:lang w:val="es-ES"/>
        </w:rPr>
        <w:t xml:space="preserve"> para el Centro de la Mujer, </w:t>
      </w:r>
      <w:r w:rsidRPr="00194EF5">
        <w:rPr>
          <w:rFonts w:ascii="Times New Roman" w:hAnsi="Times New Roman" w:cs="Times New Roman"/>
          <w:sz w:val="24"/>
          <w:szCs w:val="24"/>
          <w:lang w:val="es-ES"/>
        </w:rPr>
        <w:t>así como que no ha sido separado/a mediante expediente disciplinario del servicio de cualquiera de las Administraciones Públicas, ni está afectado/a por alguna de las causas de incompatibilidad previstas en la legislación vigente en la materia.</w:t>
      </w:r>
    </w:p>
    <w:p w:rsidR="00B943B0" w:rsidRPr="00194EF5" w:rsidRDefault="00B943B0" w:rsidP="00194EF5">
      <w:pPr>
        <w:spacing w:line="360" w:lineRule="auto"/>
        <w:jc w:val="both"/>
        <w:rPr>
          <w:rFonts w:ascii="Times New Roman" w:hAnsi="Times New Roman" w:cs="Times New Roman"/>
          <w:sz w:val="24"/>
          <w:szCs w:val="24"/>
          <w:lang w:val="es-ES"/>
        </w:rPr>
      </w:pPr>
    </w:p>
    <w:p w:rsidR="00B943B0" w:rsidRPr="00194EF5" w:rsidRDefault="00194EF5" w:rsidP="00194EF5">
      <w:pPr>
        <w:spacing w:line="360" w:lineRule="auto"/>
        <w:jc w:val="center"/>
        <w:rPr>
          <w:rFonts w:ascii="Times New Roman" w:hAnsi="Times New Roman" w:cs="Times New Roman"/>
          <w:sz w:val="24"/>
          <w:szCs w:val="24"/>
          <w:lang w:val="es-ES"/>
        </w:rPr>
      </w:pPr>
      <w:proofErr w:type="gramStart"/>
      <w:r w:rsidRPr="00194EF5">
        <w:rPr>
          <w:rFonts w:ascii="Times New Roman" w:hAnsi="Times New Roman" w:cs="Times New Roman"/>
          <w:sz w:val="24"/>
          <w:szCs w:val="24"/>
          <w:lang w:val="es-ES"/>
        </w:rPr>
        <w:t xml:space="preserve">Terrinches </w:t>
      </w:r>
      <w:r w:rsidR="00B943B0" w:rsidRPr="00194EF5">
        <w:rPr>
          <w:rFonts w:ascii="Times New Roman" w:hAnsi="Times New Roman" w:cs="Times New Roman"/>
          <w:sz w:val="24"/>
          <w:szCs w:val="24"/>
          <w:lang w:val="es-ES"/>
        </w:rPr>
        <w:t>,</w:t>
      </w:r>
      <w:proofErr w:type="gramEnd"/>
      <w:r w:rsidR="00B943B0" w:rsidRPr="00194EF5">
        <w:rPr>
          <w:rFonts w:ascii="Times New Roman" w:hAnsi="Times New Roman" w:cs="Times New Roman"/>
          <w:sz w:val="24"/>
          <w:szCs w:val="24"/>
          <w:lang w:val="es-ES"/>
        </w:rPr>
        <w:t xml:space="preserve"> a </w:t>
      </w:r>
      <w:r w:rsidRPr="00194EF5">
        <w:rPr>
          <w:rFonts w:ascii="Times New Roman" w:hAnsi="Times New Roman" w:cs="Times New Roman"/>
          <w:sz w:val="24"/>
          <w:szCs w:val="24"/>
          <w:lang w:val="es-ES"/>
        </w:rPr>
        <w:t xml:space="preserve">_____ de _______________ </w:t>
      </w:r>
      <w:proofErr w:type="spellStart"/>
      <w:r w:rsidRPr="00194EF5">
        <w:rPr>
          <w:rFonts w:ascii="Times New Roman" w:hAnsi="Times New Roman" w:cs="Times New Roman"/>
          <w:sz w:val="24"/>
          <w:szCs w:val="24"/>
          <w:lang w:val="es-ES"/>
        </w:rPr>
        <w:t>de</w:t>
      </w:r>
      <w:proofErr w:type="spellEnd"/>
      <w:r w:rsidRPr="00194EF5">
        <w:rPr>
          <w:rFonts w:ascii="Times New Roman" w:hAnsi="Times New Roman" w:cs="Times New Roman"/>
          <w:sz w:val="24"/>
          <w:szCs w:val="24"/>
          <w:lang w:val="es-ES"/>
        </w:rPr>
        <w:t xml:space="preserve"> 2017</w:t>
      </w:r>
      <w:r w:rsidR="00B943B0" w:rsidRPr="00194EF5">
        <w:rPr>
          <w:rFonts w:ascii="Times New Roman" w:hAnsi="Times New Roman" w:cs="Times New Roman"/>
          <w:sz w:val="24"/>
          <w:szCs w:val="24"/>
          <w:lang w:val="es-ES"/>
        </w:rPr>
        <w:t>.</w:t>
      </w:r>
    </w:p>
    <w:p w:rsidR="00194EF5" w:rsidRPr="00194EF5" w:rsidRDefault="00194EF5" w:rsidP="00194EF5">
      <w:pPr>
        <w:spacing w:line="360" w:lineRule="auto"/>
        <w:rPr>
          <w:rFonts w:ascii="Times New Roman" w:hAnsi="Times New Roman" w:cs="Times New Roman"/>
          <w:sz w:val="24"/>
          <w:szCs w:val="24"/>
          <w:lang w:val="es-ES"/>
        </w:rPr>
      </w:pPr>
    </w:p>
    <w:p w:rsidR="00F21626" w:rsidRDefault="00B943B0" w:rsidP="00194EF5">
      <w:pPr>
        <w:spacing w:line="360" w:lineRule="auto"/>
        <w:jc w:val="center"/>
        <w:rPr>
          <w:rFonts w:ascii="Times New Roman" w:hAnsi="Times New Roman" w:cs="Times New Roman"/>
          <w:sz w:val="24"/>
          <w:szCs w:val="24"/>
          <w:lang w:val="es-ES"/>
        </w:rPr>
      </w:pPr>
      <w:r w:rsidRPr="00194EF5">
        <w:rPr>
          <w:rFonts w:ascii="Times New Roman" w:hAnsi="Times New Roman" w:cs="Times New Roman"/>
          <w:sz w:val="24"/>
          <w:szCs w:val="24"/>
          <w:lang w:val="es-ES"/>
        </w:rPr>
        <w:t>Firmado:</w:t>
      </w:r>
    </w:p>
    <w:p w:rsidR="00F21626" w:rsidRDefault="00F21626">
      <w:pPr>
        <w:widowControl/>
        <w:spacing w:after="200" w:line="276" w:lineRule="auto"/>
        <w:rPr>
          <w:rFonts w:ascii="Times New Roman" w:hAnsi="Times New Roman" w:cs="Times New Roman"/>
          <w:sz w:val="24"/>
          <w:szCs w:val="24"/>
          <w:lang w:val="es-ES"/>
        </w:rPr>
      </w:pPr>
    </w:p>
    <w:sectPr w:rsidR="00F21626" w:rsidSect="00BC22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3A" w:rsidRDefault="00A4573A" w:rsidP="003C0501">
      <w:r>
        <w:separator/>
      </w:r>
    </w:p>
  </w:endnote>
  <w:endnote w:type="continuationSeparator" w:id="0">
    <w:p w:rsidR="00A4573A" w:rsidRDefault="00A4573A" w:rsidP="003C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3A" w:rsidRDefault="00A4573A" w:rsidP="003C0501">
      <w:r>
        <w:separator/>
      </w:r>
    </w:p>
  </w:footnote>
  <w:footnote w:type="continuationSeparator" w:id="0">
    <w:p w:rsidR="00A4573A" w:rsidRDefault="00A4573A" w:rsidP="003C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6B" w:rsidRPr="00F56C4E" w:rsidRDefault="005E5E6B" w:rsidP="005E5E6B">
    <w:pPr>
      <w:pStyle w:val="Encabezado"/>
      <w:rPr>
        <w:rFonts w:eastAsia="Arial Unicode MS"/>
        <w:sz w:val="32"/>
        <w:szCs w:val="32"/>
      </w:rPr>
    </w:pPr>
    <w:r>
      <w:rPr>
        <w:noProof/>
        <w:lang w:val="es-ES" w:eastAsia="es-ES"/>
      </w:rPr>
      <w:drawing>
        <wp:anchor distT="0" distB="0" distL="114300" distR="114300" simplePos="0" relativeHeight="251661312" behindDoc="0" locked="0" layoutInCell="1" allowOverlap="1" wp14:anchorId="232E76B5" wp14:editId="488CC0AA">
          <wp:simplePos x="0" y="0"/>
          <wp:positionH relativeFrom="column">
            <wp:posOffset>-165100</wp:posOffset>
          </wp:positionH>
          <wp:positionV relativeFrom="paragraph">
            <wp:posOffset>-111760</wp:posOffset>
          </wp:positionV>
          <wp:extent cx="782320" cy="1143000"/>
          <wp:effectExtent l="0" t="0" r="0" b="0"/>
          <wp:wrapSquare wrapText="bothSides"/>
          <wp:docPr id="2" name="Imagen 2" descr="escudo de terr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terrin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11430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sz w:val="32"/>
        <w:szCs w:val="32"/>
      </w:rPr>
      <w:t xml:space="preserve">                   </w:t>
    </w:r>
    <w:r w:rsidRPr="00F56C4E">
      <w:rPr>
        <w:rFonts w:eastAsia="Arial Unicode MS"/>
        <w:sz w:val="32"/>
        <w:szCs w:val="32"/>
      </w:rPr>
      <w:t xml:space="preserve">AYUNTAMIENTO </w:t>
    </w:r>
  </w:p>
  <w:p w:rsidR="005E5E6B" w:rsidRPr="00F56C4E" w:rsidRDefault="005E5E6B" w:rsidP="005E5E6B">
    <w:pPr>
      <w:pStyle w:val="Encabezado"/>
      <w:rPr>
        <w:rFonts w:eastAsia="Arial Unicode MS"/>
        <w:sz w:val="32"/>
        <w:szCs w:val="32"/>
      </w:rPr>
    </w:pPr>
    <w:r w:rsidRPr="00F56C4E">
      <w:rPr>
        <w:rFonts w:eastAsia="Arial Unicode MS"/>
        <w:sz w:val="32"/>
        <w:szCs w:val="32"/>
      </w:rPr>
      <w:t xml:space="preserve">                             DE </w:t>
    </w:r>
    <w:r>
      <w:rPr>
        <w:rFonts w:eastAsia="Arial Unicode MS"/>
        <w:sz w:val="32"/>
        <w:szCs w:val="32"/>
      </w:rPr>
      <w:t xml:space="preserve">                                                                                        </w:t>
    </w:r>
  </w:p>
  <w:p w:rsidR="005E5E6B" w:rsidRPr="00F56C4E" w:rsidRDefault="005E5E6B" w:rsidP="005E5E6B">
    <w:pPr>
      <w:pStyle w:val="Encabezado"/>
      <w:rPr>
        <w:rFonts w:eastAsia="Arial Unicode MS"/>
        <w:sz w:val="32"/>
        <w:szCs w:val="32"/>
      </w:rPr>
    </w:pPr>
    <w:r>
      <w:rPr>
        <w:rFonts w:eastAsia="Arial Unicode MS"/>
        <w:sz w:val="32"/>
        <w:szCs w:val="32"/>
      </w:rPr>
      <w:t xml:space="preserve">                     </w:t>
    </w:r>
    <w:r w:rsidRPr="00F56C4E">
      <w:rPr>
        <w:rFonts w:eastAsia="Arial Unicode MS"/>
        <w:sz w:val="32"/>
        <w:szCs w:val="32"/>
      </w:rPr>
      <w:t>TERRINCHES</w:t>
    </w:r>
  </w:p>
  <w:p w:rsidR="006F24EC" w:rsidRDefault="006F24EC">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ADE"/>
    <w:multiLevelType w:val="hybridMultilevel"/>
    <w:tmpl w:val="283C06AC"/>
    <w:lvl w:ilvl="0" w:tplc="6068CAA2">
      <w:start w:val="1"/>
      <w:numFmt w:val="decimal"/>
      <w:lvlText w:val="%1."/>
      <w:lvlJc w:val="left"/>
      <w:pPr>
        <w:ind w:left="1772" w:hanging="360"/>
      </w:pPr>
      <w:rPr>
        <w:rFonts w:ascii="Tahoma" w:eastAsia="Tahoma" w:hAnsi="Tahoma" w:cs="Tahoma" w:hint="default"/>
        <w:w w:val="105"/>
        <w:sz w:val="20"/>
        <w:szCs w:val="20"/>
      </w:rPr>
    </w:lvl>
    <w:lvl w:ilvl="1" w:tplc="5EA2C73C">
      <w:start w:val="1"/>
      <w:numFmt w:val="bullet"/>
      <w:lvlText w:val="•"/>
      <w:lvlJc w:val="left"/>
      <w:pPr>
        <w:ind w:left="2578" w:hanging="360"/>
      </w:pPr>
      <w:rPr>
        <w:rFonts w:hint="default"/>
      </w:rPr>
    </w:lvl>
    <w:lvl w:ilvl="2" w:tplc="03A29BFA">
      <w:start w:val="1"/>
      <w:numFmt w:val="bullet"/>
      <w:lvlText w:val="•"/>
      <w:lvlJc w:val="left"/>
      <w:pPr>
        <w:ind w:left="3376" w:hanging="360"/>
      </w:pPr>
      <w:rPr>
        <w:rFonts w:hint="default"/>
      </w:rPr>
    </w:lvl>
    <w:lvl w:ilvl="3" w:tplc="67140852">
      <w:start w:val="1"/>
      <w:numFmt w:val="bullet"/>
      <w:lvlText w:val="•"/>
      <w:lvlJc w:val="left"/>
      <w:pPr>
        <w:ind w:left="4174" w:hanging="360"/>
      </w:pPr>
      <w:rPr>
        <w:rFonts w:hint="default"/>
      </w:rPr>
    </w:lvl>
    <w:lvl w:ilvl="4" w:tplc="B3A418CC">
      <w:start w:val="1"/>
      <w:numFmt w:val="bullet"/>
      <w:lvlText w:val="•"/>
      <w:lvlJc w:val="left"/>
      <w:pPr>
        <w:ind w:left="4972" w:hanging="360"/>
      </w:pPr>
      <w:rPr>
        <w:rFonts w:hint="default"/>
      </w:rPr>
    </w:lvl>
    <w:lvl w:ilvl="5" w:tplc="CC265994">
      <w:start w:val="1"/>
      <w:numFmt w:val="bullet"/>
      <w:lvlText w:val="•"/>
      <w:lvlJc w:val="left"/>
      <w:pPr>
        <w:ind w:left="5770" w:hanging="360"/>
      </w:pPr>
      <w:rPr>
        <w:rFonts w:hint="default"/>
      </w:rPr>
    </w:lvl>
    <w:lvl w:ilvl="6" w:tplc="06703E4C">
      <w:start w:val="1"/>
      <w:numFmt w:val="bullet"/>
      <w:lvlText w:val="•"/>
      <w:lvlJc w:val="left"/>
      <w:pPr>
        <w:ind w:left="6568" w:hanging="360"/>
      </w:pPr>
      <w:rPr>
        <w:rFonts w:hint="default"/>
      </w:rPr>
    </w:lvl>
    <w:lvl w:ilvl="7" w:tplc="4AC86256">
      <w:start w:val="1"/>
      <w:numFmt w:val="bullet"/>
      <w:lvlText w:val="•"/>
      <w:lvlJc w:val="left"/>
      <w:pPr>
        <w:ind w:left="7366" w:hanging="360"/>
      </w:pPr>
      <w:rPr>
        <w:rFonts w:hint="default"/>
      </w:rPr>
    </w:lvl>
    <w:lvl w:ilvl="8" w:tplc="FCA04BC6">
      <w:start w:val="1"/>
      <w:numFmt w:val="bullet"/>
      <w:lvlText w:val="•"/>
      <w:lvlJc w:val="left"/>
      <w:pPr>
        <w:ind w:left="8164" w:hanging="360"/>
      </w:pPr>
      <w:rPr>
        <w:rFonts w:hint="default"/>
      </w:rPr>
    </w:lvl>
  </w:abstractNum>
  <w:abstractNum w:abstractNumId="1">
    <w:nsid w:val="05C762E0"/>
    <w:multiLevelType w:val="hybridMultilevel"/>
    <w:tmpl w:val="00CCF7E0"/>
    <w:lvl w:ilvl="0" w:tplc="0C0A0001">
      <w:start w:val="1"/>
      <w:numFmt w:val="bullet"/>
      <w:lvlText w:val=""/>
      <w:lvlJc w:val="left"/>
      <w:pPr>
        <w:ind w:left="2132" w:hanging="360"/>
      </w:pPr>
      <w:rPr>
        <w:rFonts w:ascii="Symbol" w:hAnsi="Symbol" w:hint="default"/>
      </w:rPr>
    </w:lvl>
    <w:lvl w:ilvl="1" w:tplc="0C0A0003" w:tentative="1">
      <w:start w:val="1"/>
      <w:numFmt w:val="bullet"/>
      <w:lvlText w:val="o"/>
      <w:lvlJc w:val="left"/>
      <w:pPr>
        <w:ind w:left="2852" w:hanging="360"/>
      </w:pPr>
      <w:rPr>
        <w:rFonts w:ascii="Courier New" w:hAnsi="Courier New" w:cs="Courier New" w:hint="default"/>
      </w:rPr>
    </w:lvl>
    <w:lvl w:ilvl="2" w:tplc="0C0A0005" w:tentative="1">
      <w:start w:val="1"/>
      <w:numFmt w:val="bullet"/>
      <w:lvlText w:val=""/>
      <w:lvlJc w:val="left"/>
      <w:pPr>
        <w:ind w:left="3572" w:hanging="360"/>
      </w:pPr>
      <w:rPr>
        <w:rFonts w:ascii="Wingdings" w:hAnsi="Wingdings" w:hint="default"/>
      </w:rPr>
    </w:lvl>
    <w:lvl w:ilvl="3" w:tplc="0C0A0001" w:tentative="1">
      <w:start w:val="1"/>
      <w:numFmt w:val="bullet"/>
      <w:lvlText w:val=""/>
      <w:lvlJc w:val="left"/>
      <w:pPr>
        <w:ind w:left="4292" w:hanging="360"/>
      </w:pPr>
      <w:rPr>
        <w:rFonts w:ascii="Symbol" w:hAnsi="Symbol" w:hint="default"/>
      </w:rPr>
    </w:lvl>
    <w:lvl w:ilvl="4" w:tplc="0C0A0003" w:tentative="1">
      <w:start w:val="1"/>
      <w:numFmt w:val="bullet"/>
      <w:lvlText w:val="o"/>
      <w:lvlJc w:val="left"/>
      <w:pPr>
        <w:ind w:left="5012" w:hanging="360"/>
      </w:pPr>
      <w:rPr>
        <w:rFonts w:ascii="Courier New" w:hAnsi="Courier New" w:cs="Courier New" w:hint="default"/>
      </w:rPr>
    </w:lvl>
    <w:lvl w:ilvl="5" w:tplc="0C0A0005" w:tentative="1">
      <w:start w:val="1"/>
      <w:numFmt w:val="bullet"/>
      <w:lvlText w:val=""/>
      <w:lvlJc w:val="left"/>
      <w:pPr>
        <w:ind w:left="5732" w:hanging="360"/>
      </w:pPr>
      <w:rPr>
        <w:rFonts w:ascii="Wingdings" w:hAnsi="Wingdings" w:hint="default"/>
      </w:rPr>
    </w:lvl>
    <w:lvl w:ilvl="6" w:tplc="0C0A0001" w:tentative="1">
      <w:start w:val="1"/>
      <w:numFmt w:val="bullet"/>
      <w:lvlText w:val=""/>
      <w:lvlJc w:val="left"/>
      <w:pPr>
        <w:ind w:left="6452" w:hanging="360"/>
      </w:pPr>
      <w:rPr>
        <w:rFonts w:ascii="Symbol" w:hAnsi="Symbol" w:hint="default"/>
      </w:rPr>
    </w:lvl>
    <w:lvl w:ilvl="7" w:tplc="0C0A0003" w:tentative="1">
      <w:start w:val="1"/>
      <w:numFmt w:val="bullet"/>
      <w:lvlText w:val="o"/>
      <w:lvlJc w:val="left"/>
      <w:pPr>
        <w:ind w:left="7172" w:hanging="360"/>
      </w:pPr>
      <w:rPr>
        <w:rFonts w:ascii="Courier New" w:hAnsi="Courier New" w:cs="Courier New" w:hint="default"/>
      </w:rPr>
    </w:lvl>
    <w:lvl w:ilvl="8" w:tplc="0C0A0005" w:tentative="1">
      <w:start w:val="1"/>
      <w:numFmt w:val="bullet"/>
      <w:lvlText w:val=""/>
      <w:lvlJc w:val="left"/>
      <w:pPr>
        <w:ind w:left="7892" w:hanging="360"/>
      </w:pPr>
      <w:rPr>
        <w:rFonts w:ascii="Wingdings" w:hAnsi="Wingdings" w:hint="default"/>
      </w:rPr>
    </w:lvl>
  </w:abstractNum>
  <w:abstractNum w:abstractNumId="2">
    <w:nsid w:val="114E1B3E"/>
    <w:multiLevelType w:val="hybridMultilevel"/>
    <w:tmpl w:val="D298AB50"/>
    <w:lvl w:ilvl="0" w:tplc="877C25EA">
      <w:start w:val="1"/>
      <w:numFmt w:val="bullet"/>
      <w:lvlText w:val=""/>
      <w:lvlJc w:val="left"/>
      <w:pPr>
        <w:ind w:left="1412" w:hanging="340"/>
      </w:pPr>
      <w:rPr>
        <w:rFonts w:ascii="Symbol" w:eastAsia="Symbol" w:hAnsi="Symbol" w:cs="Symbol" w:hint="default"/>
        <w:w w:val="100"/>
        <w:sz w:val="28"/>
        <w:szCs w:val="28"/>
        <w:lang w:val="es-ES"/>
      </w:rPr>
    </w:lvl>
    <w:lvl w:ilvl="1" w:tplc="6DBA0178">
      <w:start w:val="1"/>
      <w:numFmt w:val="bullet"/>
      <w:lvlText w:val="•"/>
      <w:lvlJc w:val="left"/>
      <w:pPr>
        <w:ind w:left="2254" w:hanging="340"/>
      </w:pPr>
      <w:rPr>
        <w:rFonts w:hint="default"/>
      </w:rPr>
    </w:lvl>
    <w:lvl w:ilvl="2" w:tplc="D876BB54">
      <w:start w:val="1"/>
      <w:numFmt w:val="bullet"/>
      <w:lvlText w:val="•"/>
      <w:lvlJc w:val="left"/>
      <w:pPr>
        <w:ind w:left="3088" w:hanging="340"/>
      </w:pPr>
      <w:rPr>
        <w:rFonts w:hint="default"/>
      </w:rPr>
    </w:lvl>
    <w:lvl w:ilvl="3" w:tplc="1342137C">
      <w:start w:val="1"/>
      <w:numFmt w:val="bullet"/>
      <w:lvlText w:val="•"/>
      <w:lvlJc w:val="left"/>
      <w:pPr>
        <w:ind w:left="3922" w:hanging="340"/>
      </w:pPr>
      <w:rPr>
        <w:rFonts w:hint="default"/>
      </w:rPr>
    </w:lvl>
    <w:lvl w:ilvl="4" w:tplc="FD94A0F2">
      <w:start w:val="1"/>
      <w:numFmt w:val="bullet"/>
      <w:lvlText w:val="•"/>
      <w:lvlJc w:val="left"/>
      <w:pPr>
        <w:ind w:left="4756" w:hanging="340"/>
      </w:pPr>
      <w:rPr>
        <w:rFonts w:hint="default"/>
      </w:rPr>
    </w:lvl>
    <w:lvl w:ilvl="5" w:tplc="E5B4B6B0">
      <w:start w:val="1"/>
      <w:numFmt w:val="bullet"/>
      <w:lvlText w:val="•"/>
      <w:lvlJc w:val="left"/>
      <w:pPr>
        <w:ind w:left="5590" w:hanging="340"/>
      </w:pPr>
      <w:rPr>
        <w:rFonts w:hint="default"/>
      </w:rPr>
    </w:lvl>
    <w:lvl w:ilvl="6" w:tplc="EC203632">
      <w:start w:val="1"/>
      <w:numFmt w:val="bullet"/>
      <w:lvlText w:val="•"/>
      <w:lvlJc w:val="left"/>
      <w:pPr>
        <w:ind w:left="6424" w:hanging="340"/>
      </w:pPr>
      <w:rPr>
        <w:rFonts w:hint="default"/>
      </w:rPr>
    </w:lvl>
    <w:lvl w:ilvl="7" w:tplc="9DA2BB48">
      <w:start w:val="1"/>
      <w:numFmt w:val="bullet"/>
      <w:lvlText w:val="•"/>
      <w:lvlJc w:val="left"/>
      <w:pPr>
        <w:ind w:left="7258" w:hanging="340"/>
      </w:pPr>
      <w:rPr>
        <w:rFonts w:hint="default"/>
      </w:rPr>
    </w:lvl>
    <w:lvl w:ilvl="8" w:tplc="4E1ABB34">
      <w:start w:val="1"/>
      <w:numFmt w:val="bullet"/>
      <w:lvlText w:val="•"/>
      <w:lvlJc w:val="left"/>
      <w:pPr>
        <w:ind w:left="8092" w:hanging="340"/>
      </w:pPr>
      <w:rPr>
        <w:rFonts w:hint="default"/>
      </w:rPr>
    </w:lvl>
  </w:abstractNum>
  <w:abstractNum w:abstractNumId="3">
    <w:nsid w:val="1AD50399"/>
    <w:multiLevelType w:val="hybridMultilevel"/>
    <w:tmpl w:val="68B205B0"/>
    <w:lvl w:ilvl="0" w:tplc="A9580D42">
      <w:start w:val="1"/>
      <w:numFmt w:val="decimal"/>
      <w:lvlText w:val="%1."/>
      <w:lvlJc w:val="left"/>
      <w:pPr>
        <w:ind w:left="1772" w:hanging="360"/>
      </w:pPr>
      <w:rPr>
        <w:rFonts w:ascii="Trebuchet MS" w:eastAsia="Trebuchet MS" w:hAnsi="Trebuchet MS" w:cs="Trebuchet MS" w:hint="default"/>
        <w:b/>
        <w:bCs/>
        <w:spacing w:val="-2"/>
        <w:w w:val="103"/>
        <w:sz w:val="20"/>
        <w:szCs w:val="20"/>
      </w:rPr>
    </w:lvl>
    <w:lvl w:ilvl="1" w:tplc="013CC34C">
      <w:start w:val="1"/>
      <w:numFmt w:val="bullet"/>
      <w:lvlText w:val="•"/>
      <w:lvlJc w:val="left"/>
      <w:pPr>
        <w:ind w:left="2578" w:hanging="360"/>
      </w:pPr>
      <w:rPr>
        <w:rFonts w:hint="default"/>
      </w:rPr>
    </w:lvl>
    <w:lvl w:ilvl="2" w:tplc="F11A34D8">
      <w:start w:val="1"/>
      <w:numFmt w:val="bullet"/>
      <w:lvlText w:val="•"/>
      <w:lvlJc w:val="left"/>
      <w:pPr>
        <w:ind w:left="3376" w:hanging="360"/>
      </w:pPr>
      <w:rPr>
        <w:rFonts w:hint="default"/>
      </w:rPr>
    </w:lvl>
    <w:lvl w:ilvl="3" w:tplc="A818365E">
      <w:start w:val="1"/>
      <w:numFmt w:val="bullet"/>
      <w:lvlText w:val="•"/>
      <w:lvlJc w:val="left"/>
      <w:pPr>
        <w:ind w:left="4174" w:hanging="360"/>
      </w:pPr>
      <w:rPr>
        <w:rFonts w:hint="default"/>
      </w:rPr>
    </w:lvl>
    <w:lvl w:ilvl="4" w:tplc="FC30862E">
      <w:start w:val="1"/>
      <w:numFmt w:val="bullet"/>
      <w:lvlText w:val="•"/>
      <w:lvlJc w:val="left"/>
      <w:pPr>
        <w:ind w:left="4972" w:hanging="360"/>
      </w:pPr>
      <w:rPr>
        <w:rFonts w:hint="default"/>
      </w:rPr>
    </w:lvl>
    <w:lvl w:ilvl="5" w:tplc="233E85FC">
      <w:start w:val="1"/>
      <w:numFmt w:val="bullet"/>
      <w:lvlText w:val="•"/>
      <w:lvlJc w:val="left"/>
      <w:pPr>
        <w:ind w:left="5770" w:hanging="360"/>
      </w:pPr>
      <w:rPr>
        <w:rFonts w:hint="default"/>
      </w:rPr>
    </w:lvl>
    <w:lvl w:ilvl="6" w:tplc="93DAB07A">
      <w:start w:val="1"/>
      <w:numFmt w:val="bullet"/>
      <w:lvlText w:val="•"/>
      <w:lvlJc w:val="left"/>
      <w:pPr>
        <w:ind w:left="6568" w:hanging="360"/>
      </w:pPr>
      <w:rPr>
        <w:rFonts w:hint="default"/>
      </w:rPr>
    </w:lvl>
    <w:lvl w:ilvl="7" w:tplc="B6C436B4">
      <w:start w:val="1"/>
      <w:numFmt w:val="bullet"/>
      <w:lvlText w:val="•"/>
      <w:lvlJc w:val="left"/>
      <w:pPr>
        <w:ind w:left="7366" w:hanging="360"/>
      </w:pPr>
      <w:rPr>
        <w:rFonts w:hint="default"/>
      </w:rPr>
    </w:lvl>
    <w:lvl w:ilvl="8" w:tplc="15A2259C">
      <w:start w:val="1"/>
      <w:numFmt w:val="bullet"/>
      <w:lvlText w:val="•"/>
      <w:lvlJc w:val="left"/>
      <w:pPr>
        <w:ind w:left="8164" w:hanging="360"/>
      </w:pPr>
      <w:rPr>
        <w:rFonts w:hint="default"/>
      </w:rPr>
    </w:lvl>
  </w:abstractNum>
  <w:abstractNum w:abstractNumId="4">
    <w:nsid w:val="22C814EE"/>
    <w:multiLevelType w:val="hybridMultilevel"/>
    <w:tmpl w:val="2B829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1B7165"/>
    <w:multiLevelType w:val="hybridMultilevel"/>
    <w:tmpl w:val="169A5D36"/>
    <w:lvl w:ilvl="0" w:tplc="BDDE742C">
      <w:start w:val="1"/>
      <w:numFmt w:val="bullet"/>
      <w:lvlText w:val=""/>
      <w:lvlJc w:val="left"/>
      <w:pPr>
        <w:ind w:left="2132" w:hanging="360"/>
      </w:pPr>
      <w:rPr>
        <w:rFonts w:ascii="Symbol" w:hAnsi="Symbol" w:hint="default"/>
      </w:rPr>
    </w:lvl>
    <w:lvl w:ilvl="1" w:tplc="0C0A0003" w:tentative="1">
      <w:start w:val="1"/>
      <w:numFmt w:val="bullet"/>
      <w:lvlText w:val="o"/>
      <w:lvlJc w:val="left"/>
      <w:pPr>
        <w:ind w:left="2852" w:hanging="360"/>
      </w:pPr>
      <w:rPr>
        <w:rFonts w:ascii="Courier New" w:hAnsi="Courier New" w:cs="Courier New" w:hint="default"/>
      </w:rPr>
    </w:lvl>
    <w:lvl w:ilvl="2" w:tplc="0C0A0005" w:tentative="1">
      <w:start w:val="1"/>
      <w:numFmt w:val="bullet"/>
      <w:lvlText w:val=""/>
      <w:lvlJc w:val="left"/>
      <w:pPr>
        <w:ind w:left="3572" w:hanging="360"/>
      </w:pPr>
      <w:rPr>
        <w:rFonts w:ascii="Wingdings" w:hAnsi="Wingdings" w:hint="default"/>
      </w:rPr>
    </w:lvl>
    <w:lvl w:ilvl="3" w:tplc="0C0A0001" w:tentative="1">
      <w:start w:val="1"/>
      <w:numFmt w:val="bullet"/>
      <w:lvlText w:val=""/>
      <w:lvlJc w:val="left"/>
      <w:pPr>
        <w:ind w:left="4292" w:hanging="360"/>
      </w:pPr>
      <w:rPr>
        <w:rFonts w:ascii="Symbol" w:hAnsi="Symbol" w:hint="default"/>
      </w:rPr>
    </w:lvl>
    <w:lvl w:ilvl="4" w:tplc="0C0A0003" w:tentative="1">
      <w:start w:val="1"/>
      <w:numFmt w:val="bullet"/>
      <w:lvlText w:val="o"/>
      <w:lvlJc w:val="left"/>
      <w:pPr>
        <w:ind w:left="5012" w:hanging="360"/>
      </w:pPr>
      <w:rPr>
        <w:rFonts w:ascii="Courier New" w:hAnsi="Courier New" w:cs="Courier New" w:hint="default"/>
      </w:rPr>
    </w:lvl>
    <w:lvl w:ilvl="5" w:tplc="0C0A0005" w:tentative="1">
      <w:start w:val="1"/>
      <w:numFmt w:val="bullet"/>
      <w:lvlText w:val=""/>
      <w:lvlJc w:val="left"/>
      <w:pPr>
        <w:ind w:left="5732" w:hanging="360"/>
      </w:pPr>
      <w:rPr>
        <w:rFonts w:ascii="Wingdings" w:hAnsi="Wingdings" w:hint="default"/>
      </w:rPr>
    </w:lvl>
    <w:lvl w:ilvl="6" w:tplc="0C0A0001" w:tentative="1">
      <w:start w:val="1"/>
      <w:numFmt w:val="bullet"/>
      <w:lvlText w:val=""/>
      <w:lvlJc w:val="left"/>
      <w:pPr>
        <w:ind w:left="6452" w:hanging="360"/>
      </w:pPr>
      <w:rPr>
        <w:rFonts w:ascii="Symbol" w:hAnsi="Symbol" w:hint="default"/>
      </w:rPr>
    </w:lvl>
    <w:lvl w:ilvl="7" w:tplc="0C0A0003" w:tentative="1">
      <w:start w:val="1"/>
      <w:numFmt w:val="bullet"/>
      <w:lvlText w:val="o"/>
      <w:lvlJc w:val="left"/>
      <w:pPr>
        <w:ind w:left="7172" w:hanging="360"/>
      </w:pPr>
      <w:rPr>
        <w:rFonts w:ascii="Courier New" w:hAnsi="Courier New" w:cs="Courier New" w:hint="default"/>
      </w:rPr>
    </w:lvl>
    <w:lvl w:ilvl="8" w:tplc="0C0A0005" w:tentative="1">
      <w:start w:val="1"/>
      <w:numFmt w:val="bullet"/>
      <w:lvlText w:val=""/>
      <w:lvlJc w:val="left"/>
      <w:pPr>
        <w:ind w:left="7892" w:hanging="360"/>
      </w:pPr>
      <w:rPr>
        <w:rFonts w:ascii="Wingdings" w:hAnsi="Wingdings" w:hint="default"/>
      </w:rPr>
    </w:lvl>
  </w:abstractNum>
  <w:abstractNum w:abstractNumId="6">
    <w:nsid w:val="33237A74"/>
    <w:multiLevelType w:val="hybridMultilevel"/>
    <w:tmpl w:val="2C0E73E4"/>
    <w:lvl w:ilvl="0" w:tplc="914451C2">
      <w:start w:val="1"/>
      <w:numFmt w:val="bullet"/>
      <w:lvlText w:val=""/>
      <w:lvlJc w:val="left"/>
      <w:pPr>
        <w:ind w:left="1424" w:hanging="348"/>
      </w:pPr>
      <w:rPr>
        <w:rFonts w:ascii="Symbol" w:eastAsia="Symbol" w:hAnsi="Symbol" w:cs="Symbol" w:hint="default"/>
        <w:w w:val="100"/>
        <w:sz w:val="20"/>
        <w:szCs w:val="20"/>
      </w:rPr>
    </w:lvl>
    <w:lvl w:ilvl="1" w:tplc="156A0B3E">
      <w:start w:val="1"/>
      <w:numFmt w:val="bullet"/>
      <w:lvlText w:val=""/>
      <w:lvlJc w:val="left"/>
      <w:pPr>
        <w:ind w:left="1412" w:hanging="426"/>
      </w:pPr>
      <w:rPr>
        <w:rFonts w:ascii="Symbol" w:eastAsia="Symbol" w:hAnsi="Symbol" w:cs="Symbol" w:hint="default"/>
        <w:w w:val="100"/>
        <w:sz w:val="28"/>
        <w:szCs w:val="28"/>
      </w:rPr>
    </w:lvl>
    <w:lvl w:ilvl="2" w:tplc="9BC45B92">
      <w:start w:val="1"/>
      <w:numFmt w:val="bullet"/>
      <w:lvlText w:val="•"/>
      <w:lvlJc w:val="left"/>
      <w:pPr>
        <w:ind w:left="3088" w:hanging="426"/>
      </w:pPr>
      <w:rPr>
        <w:rFonts w:hint="default"/>
      </w:rPr>
    </w:lvl>
    <w:lvl w:ilvl="3" w:tplc="745EC174">
      <w:start w:val="1"/>
      <w:numFmt w:val="bullet"/>
      <w:lvlText w:val="•"/>
      <w:lvlJc w:val="left"/>
      <w:pPr>
        <w:ind w:left="3922" w:hanging="426"/>
      </w:pPr>
      <w:rPr>
        <w:rFonts w:hint="default"/>
      </w:rPr>
    </w:lvl>
    <w:lvl w:ilvl="4" w:tplc="16AC1B40">
      <w:start w:val="1"/>
      <w:numFmt w:val="bullet"/>
      <w:lvlText w:val="•"/>
      <w:lvlJc w:val="left"/>
      <w:pPr>
        <w:ind w:left="4756" w:hanging="426"/>
      </w:pPr>
      <w:rPr>
        <w:rFonts w:hint="default"/>
      </w:rPr>
    </w:lvl>
    <w:lvl w:ilvl="5" w:tplc="CB90CF8E">
      <w:start w:val="1"/>
      <w:numFmt w:val="bullet"/>
      <w:lvlText w:val="•"/>
      <w:lvlJc w:val="left"/>
      <w:pPr>
        <w:ind w:left="5590" w:hanging="426"/>
      </w:pPr>
      <w:rPr>
        <w:rFonts w:hint="default"/>
      </w:rPr>
    </w:lvl>
    <w:lvl w:ilvl="6" w:tplc="0E4CFE0A">
      <w:start w:val="1"/>
      <w:numFmt w:val="bullet"/>
      <w:lvlText w:val="•"/>
      <w:lvlJc w:val="left"/>
      <w:pPr>
        <w:ind w:left="6424" w:hanging="426"/>
      </w:pPr>
      <w:rPr>
        <w:rFonts w:hint="default"/>
      </w:rPr>
    </w:lvl>
    <w:lvl w:ilvl="7" w:tplc="501CCF64">
      <w:start w:val="1"/>
      <w:numFmt w:val="bullet"/>
      <w:lvlText w:val="•"/>
      <w:lvlJc w:val="left"/>
      <w:pPr>
        <w:ind w:left="7258" w:hanging="426"/>
      </w:pPr>
      <w:rPr>
        <w:rFonts w:hint="default"/>
      </w:rPr>
    </w:lvl>
    <w:lvl w:ilvl="8" w:tplc="EDE02ADC">
      <w:start w:val="1"/>
      <w:numFmt w:val="bullet"/>
      <w:lvlText w:val="•"/>
      <w:lvlJc w:val="left"/>
      <w:pPr>
        <w:ind w:left="8092" w:hanging="426"/>
      </w:pPr>
      <w:rPr>
        <w:rFonts w:hint="default"/>
      </w:rPr>
    </w:lvl>
  </w:abstractNum>
  <w:abstractNum w:abstractNumId="7">
    <w:nsid w:val="33E76983"/>
    <w:multiLevelType w:val="hybridMultilevel"/>
    <w:tmpl w:val="0C545948"/>
    <w:lvl w:ilvl="0" w:tplc="B238C4B0">
      <w:start w:val="1"/>
      <w:numFmt w:val="decimal"/>
      <w:lvlText w:val="%1."/>
      <w:lvlJc w:val="left"/>
      <w:pPr>
        <w:ind w:left="1412" w:hanging="360"/>
      </w:pPr>
      <w:rPr>
        <w:rFonts w:ascii="Tahoma" w:eastAsia="Tahoma" w:hAnsi="Tahoma" w:cs="Tahoma" w:hint="default"/>
        <w:w w:val="105"/>
        <w:sz w:val="20"/>
        <w:szCs w:val="20"/>
      </w:rPr>
    </w:lvl>
    <w:lvl w:ilvl="1" w:tplc="45869512">
      <w:start w:val="1"/>
      <w:numFmt w:val="bullet"/>
      <w:lvlText w:val="•"/>
      <w:lvlJc w:val="left"/>
      <w:pPr>
        <w:ind w:left="2254" w:hanging="360"/>
      </w:pPr>
      <w:rPr>
        <w:rFonts w:hint="default"/>
      </w:rPr>
    </w:lvl>
    <w:lvl w:ilvl="2" w:tplc="7C1A82C8">
      <w:start w:val="1"/>
      <w:numFmt w:val="bullet"/>
      <w:lvlText w:val="•"/>
      <w:lvlJc w:val="left"/>
      <w:pPr>
        <w:ind w:left="3088" w:hanging="360"/>
      </w:pPr>
      <w:rPr>
        <w:rFonts w:hint="default"/>
      </w:rPr>
    </w:lvl>
    <w:lvl w:ilvl="3" w:tplc="B5B456CC">
      <w:start w:val="1"/>
      <w:numFmt w:val="bullet"/>
      <w:lvlText w:val="•"/>
      <w:lvlJc w:val="left"/>
      <w:pPr>
        <w:ind w:left="3922" w:hanging="360"/>
      </w:pPr>
      <w:rPr>
        <w:rFonts w:hint="default"/>
      </w:rPr>
    </w:lvl>
    <w:lvl w:ilvl="4" w:tplc="3E7C8F88">
      <w:start w:val="1"/>
      <w:numFmt w:val="bullet"/>
      <w:lvlText w:val="•"/>
      <w:lvlJc w:val="left"/>
      <w:pPr>
        <w:ind w:left="4756" w:hanging="360"/>
      </w:pPr>
      <w:rPr>
        <w:rFonts w:hint="default"/>
      </w:rPr>
    </w:lvl>
    <w:lvl w:ilvl="5" w:tplc="F33CDF56">
      <w:start w:val="1"/>
      <w:numFmt w:val="bullet"/>
      <w:lvlText w:val="•"/>
      <w:lvlJc w:val="left"/>
      <w:pPr>
        <w:ind w:left="5590" w:hanging="360"/>
      </w:pPr>
      <w:rPr>
        <w:rFonts w:hint="default"/>
      </w:rPr>
    </w:lvl>
    <w:lvl w:ilvl="6" w:tplc="99DC2456">
      <w:start w:val="1"/>
      <w:numFmt w:val="bullet"/>
      <w:lvlText w:val="•"/>
      <w:lvlJc w:val="left"/>
      <w:pPr>
        <w:ind w:left="6424" w:hanging="360"/>
      </w:pPr>
      <w:rPr>
        <w:rFonts w:hint="default"/>
      </w:rPr>
    </w:lvl>
    <w:lvl w:ilvl="7" w:tplc="5A168924">
      <w:start w:val="1"/>
      <w:numFmt w:val="bullet"/>
      <w:lvlText w:val="•"/>
      <w:lvlJc w:val="left"/>
      <w:pPr>
        <w:ind w:left="7258" w:hanging="360"/>
      </w:pPr>
      <w:rPr>
        <w:rFonts w:hint="default"/>
      </w:rPr>
    </w:lvl>
    <w:lvl w:ilvl="8" w:tplc="B0B0C886">
      <w:start w:val="1"/>
      <w:numFmt w:val="bullet"/>
      <w:lvlText w:val="•"/>
      <w:lvlJc w:val="left"/>
      <w:pPr>
        <w:ind w:left="8092" w:hanging="360"/>
      </w:pPr>
      <w:rPr>
        <w:rFonts w:hint="default"/>
      </w:rPr>
    </w:lvl>
  </w:abstractNum>
  <w:abstractNum w:abstractNumId="8">
    <w:nsid w:val="372A78D6"/>
    <w:multiLevelType w:val="hybridMultilevel"/>
    <w:tmpl w:val="EC7E4480"/>
    <w:lvl w:ilvl="0" w:tplc="33BAC734">
      <w:start w:val="1"/>
      <w:numFmt w:val="decimal"/>
      <w:lvlText w:val="%1."/>
      <w:lvlJc w:val="left"/>
      <w:pPr>
        <w:ind w:left="1772" w:hanging="360"/>
      </w:pPr>
      <w:rPr>
        <w:rFonts w:ascii="Tahoma" w:eastAsia="Tahoma" w:hAnsi="Tahoma" w:cs="Tahoma" w:hint="default"/>
        <w:w w:val="105"/>
        <w:sz w:val="20"/>
        <w:szCs w:val="20"/>
      </w:rPr>
    </w:lvl>
    <w:lvl w:ilvl="1" w:tplc="98BAA932">
      <w:start w:val="1"/>
      <w:numFmt w:val="bullet"/>
      <w:lvlText w:val="•"/>
      <w:lvlJc w:val="left"/>
      <w:pPr>
        <w:ind w:left="2578" w:hanging="360"/>
      </w:pPr>
      <w:rPr>
        <w:rFonts w:hint="default"/>
      </w:rPr>
    </w:lvl>
    <w:lvl w:ilvl="2" w:tplc="92509B7E">
      <w:start w:val="1"/>
      <w:numFmt w:val="bullet"/>
      <w:lvlText w:val="•"/>
      <w:lvlJc w:val="left"/>
      <w:pPr>
        <w:ind w:left="3376" w:hanging="360"/>
      </w:pPr>
      <w:rPr>
        <w:rFonts w:hint="default"/>
      </w:rPr>
    </w:lvl>
    <w:lvl w:ilvl="3" w:tplc="D3C26BEE">
      <w:start w:val="1"/>
      <w:numFmt w:val="bullet"/>
      <w:lvlText w:val="•"/>
      <w:lvlJc w:val="left"/>
      <w:pPr>
        <w:ind w:left="4174" w:hanging="360"/>
      </w:pPr>
      <w:rPr>
        <w:rFonts w:hint="default"/>
      </w:rPr>
    </w:lvl>
    <w:lvl w:ilvl="4" w:tplc="0236205A">
      <w:start w:val="1"/>
      <w:numFmt w:val="bullet"/>
      <w:lvlText w:val="•"/>
      <w:lvlJc w:val="left"/>
      <w:pPr>
        <w:ind w:left="4972" w:hanging="360"/>
      </w:pPr>
      <w:rPr>
        <w:rFonts w:hint="default"/>
      </w:rPr>
    </w:lvl>
    <w:lvl w:ilvl="5" w:tplc="8042F270">
      <w:start w:val="1"/>
      <w:numFmt w:val="bullet"/>
      <w:lvlText w:val="•"/>
      <w:lvlJc w:val="left"/>
      <w:pPr>
        <w:ind w:left="5770" w:hanging="360"/>
      </w:pPr>
      <w:rPr>
        <w:rFonts w:hint="default"/>
      </w:rPr>
    </w:lvl>
    <w:lvl w:ilvl="6" w:tplc="76F64576">
      <w:start w:val="1"/>
      <w:numFmt w:val="bullet"/>
      <w:lvlText w:val="•"/>
      <w:lvlJc w:val="left"/>
      <w:pPr>
        <w:ind w:left="6568" w:hanging="360"/>
      </w:pPr>
      <w:rPr>
        <w:rFonts w:hint="default"/>
      </w:rPr>
    </w:lvl>
    <w:lvl w:ilvl="7" w:tplc="50F88E1E">
      <w:start w:val="1"/>
      <w:numFmt w:val="bullet"/>
      <w:lvlText w:val="•"/>
      <w:lvlJc w:val="left"/>
      <w:pPr>
        <w:ind w:left="7366" w:hanging="360"/>
      </w:pPr>
      <w:rPr>
        <w:rFonts w:hint="default"/>
      </w:rPr>
    </w:lvl>
    <w:lvl w:ilvl="8" w:tplc="A4DAB118">
      <w:start w:val="1"/>
      <w:numFmt w:val="bullet"/>
      <w:lvlText w:val="•"/>
      <w:lvlJc w:val="left"/>
      <w:pPr>
        <w:ind w:left="8164" w:hanging="360"/>
      </w:pPr>
      <w:rPr>
        <w:rFonts w:hint="default"/>
      </w:rPr>
    </w:lvl>
  </w:abstractNum>
  <w:abstractNum w:abstractNumId="9">
    <w:nsid w:val="3A3E0BCD"/>
    <w:multiLevelType w:val="hybridMultilevel"/>
    <w:tmpl w:val="F23231D4"/>
    <w:lvl w:ilvl="0" w:tplc="0C0A0001">
      <w:start w:val="1"/>
      <w:numFmt w:val="bullet"/>
      <w:lvlText w:val=""/>
      <w:lvlJc w:val="left"/>
      <w:pPr>
        <w:ind w:left="2120" w:hanging="360"/>
      </w:pPr>
      <w:rPr>
        <w:rFonts w:ascii="Symbol" w:hAnsi="Symbol"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0">
    <w:nsid w:val="3EAD398E"/>
    <w:multiLevelType w:val="hybridMultilevel"/>
    <w:tmpl w:val="97ECA178"/>
    <w:lvl w:ilvl="0" w:tplc="0C0A0005">
      <w:start w:val="1"/>
      <w:numFmt w:val="bullet"/>
      <w:lvlText w:val=""/>
      <w:lvlJc w:val="left"/>
      <w:pPr>
        <w:ind w:left="2120" w:hanging="360"/>
      </w:pPr>
      <w:rPr>
        <w:rFonts w:ascii="Wingdings" w:hAnsi="Wingdings"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1">
    <w:nsid w:val="5D7943D7"/>
    <w:multiLevelType w:val="hybridMultilevel"/>
    <w:tmpl w:val="BC80FC7C"/>
    <w:lvl w:ilvl="0" w:tplc="AFEC8884">
      <w:start w:val="1"/>
      <w:numFmt w:val="lowerLetter"/>
      <w:lvlText w:val="%1)"/>
      <w:lvlJc w:val="left"/>
      <w:pPr>
        <w:ind w:left="1768" w:hanging="360"/>
      </w:pPr>
      <w:rPr>
        <w:rFonts w:ascii="Tahoma" w:eastAsia="Tahoma" w:hAnsi="Tahoma" w:cs="Tahoma" w:hint="default"/>
        <w:spacing w:val="-1"/>
        <w:w w:val="101"/>
        <w:sz w:val="20"/>
        <w:szCs w:val="20"/>
      </w:rPr>
    </w:lvl>
    <w:lvl w:ilvl="1" w:tplc="A3DCB9A4">
      <w:start w:val="1"/>
      <w:numFmt w:val="upperLetter"/>
      <w:lvlText w:val="%2)"/>
      <w:lvlJc w:val="left"/>
      <w:pPr>
        <w:ind w:left="1768" w:hanging="360"/>
      </w:pPr>
      <w:rPr>
        <w:rFonts w:ascii="Trebuchet MS" w:eastAsia="Trebuchet MS" w:hAnsi="Trebuchet MS" w:cs="Trebuchet MS" w:hint="default"/>
        <w:b/>
        <w:bCs/>
        <w:spacing w:val="-1"/>
        <w:w w:val="122"/>
        <w:sz w:val="20"/>
        <w:szCs w:val="20"/>
      </w:rPr>
    </w:lvl>
    <w:lvl w:ilvl="2" w:tplc="4A46B4C0">
      <w:start w:val="1"/>
      <w:numFmt w:val="lowerLetter"/>
      <w:lvlText w:val="%3)"/>
      <w:lvlJc w:val="left"/>
      <w:pPr>
        <w:ind w:left="704" w:hanging="366"/>
      </w:pPr>
      <w:rPr>
        <w:rFonts w:ascii="Tahoma" w:eastAsia="Tahoma" w:hAnsi="Tahoma" w:cs="Tahoma" w:hint="default"/>
        <w:spacing w:val="-1"/>
        <w:w w:val="101"/>
        <w:sz w:val="20"/>
        <w:szCs w:val="20"/>
      </w:rPr>
    </w:lvl>
    <w:lvl w:ilvl="3" w:tplc="D720847A">
      <w:start w:val="1"/>
      <w:numFmt w:val="bullet"/>
      <w:lvlText w:val="•"/>
      <w:lvlJc w:val="left"/>
      <w:pPr>
        <w:ind w:left="3537" w:hanging="366"/>
      </w:pPr>
      <w:rPr>
        <w:rFonts w:hint="default"/>
      </w:rPr>
    </w:lvl>
    <w:lvl w:ilvl="4" w:tplc="A30230EA">
      <w:start w:val="1"/>
      <w:numFmt w:val="bullet"/>
      <w:lvlText w:val="•"/>
      <w:lvlJc w:val="left"/>
      <w:pPr>
        <w:ind w:left="4426" w:hanging="366"/>
      </w:pPr>
      <w:rPr>
        <w:rFonts w:hint="default"/>
      </w:rPr>
    </w:lvl>
    <w:lvl w:ilvl="5" w:tplc="EE44483C">
      <w:start w:val="1"/>
      <w:numFmt w:val="bullet"/>
      <w:lvlText w:val="•"/>
      <w:lvlJc w:val="left"/>
      <w:pPr>
        <w:ind w:left="5315" w:hanging="366"/>
      </w:pPr>
      <w:rPr>
        <w:rFonts w:hint="default"/>
      </w:rPr>
    </w:lvl>
    <w:lvl w:ilvl="6" w:tplc="B596E934">
      <w:start w:val="1"/>
      <w:numFmt w:val="bullet"/>
      <w:lvlText w:val="•"/>
      <w:lvlJc w:val="left"/>
      <w:pPr>
        <w:ind w:left="6204" w:hanging="366"/>
      </w:pPr>
      <w:rPr>
        <w:rFonts w:hint="default"/>
      </w:rPr>
    </w:lvl>
    <w:lvl w:ilvl="7" w:tplc="18C0E718">
      <w:start w:val="1"/>
      <w:numFmt w:val="bullet"/>
      <w:lvlText w:val="•"/>
      <w:lvlJc w:val="left"/>
      <w:pPr>
        <w:ind w:left="7093" w:hanging="366"/>
      </w:pPr>
      <w:rPr>
        <w:rFonts w:hint="default"/>
      </w:rPr>
    </w:lvl>
    <w:lvl w:ilvl="8" w:tplc="0B8AF434">
      <w:start w:val="1"/>
      <w:numFmt w:val="bullet"/>
      <w:lvlText w:val="•"/>
      <w:lvlJc w:val="left"/>
      <w:pPr>
        <w:ind w:left="7982" w:hanging="366"/>
      </w:pPr>
      <w:rPr>
        <w:rFonts w:hint="default"/>
      </w:rPr>
    </w:lvl>
  </w:abstractNum>
  <w:abstractNum w:abstractNumId="12">
    <w:nsid w:val="60876972"/>
    <w:multiLevelType w:val="hybridMultilevel"/>
    <w:tmpl w:val="203ACD58"/>
    <w:lvl w:ilvl="0" w:tplc="273A49C4">
      <w:start w:val="1"/>
      <w:numFmt w:val="bullet"/>
      <w:lvlText w:val=""/>
      <w:lvlJc w:val="left"/>
      <w:pPr>
        <w:ind w:left="1752" w:hanging="340"/>
      </w:pPr>
      <w:rPr>
        <w:rFonts w:hint="default"/>
        <w:w w:val="100"/>
      </w:rPr>
    </w:lvl>
    <w:lvl w:ilvl="1" w:tplc="592C4114">
      <w:start w:val="1"/>
      <w:numFmt w:val="bullet"/>
      <w:lvlText w:val="•"/>
      <w:lvlJc w:val="left"/>
      <w:pPr>
        <w:ind w:left="2562" w:hanging="340"/>
      </w:pPr>
      <w:rPr>
        <w:rFonts w:hint="default"/>
      </w:rPr>
    </w:lvl>
    <w:lvl w:ilvl="2" w:tplc="ED821970">
      <w:start w:val="1"/>
      <w:numFmt w:val="bullet"/>
      <w:lvlText w:val="•"/>
      <w:lvlJc w:val="left"/>
      <w:pPr>
        <w:ind w:left="3364" w:hanging="340"/>
      </w:pPr>
      <w:rPr>
        <w:rFonts w:hint="default"/>
      </w:rPr>
    </w:lvl>
    <w:lvl w:ilvl="3" w:tplc="5EA0730E">
      <w:start w:val="1"/>
      <w:numFmt w:val="bullet"/>
      <w:lvlText w:val="•"/>
      <w:lvlJc w:val="left"/>
      <w:pPr>
        <w:ind w:left="4166" w:hanging="340"/>
      </w:pPr>
      <w:rPr>
        <w:rFonts w:hint="default"/>
      </w:rPr>
    </w:lvl>
    <w:lvl w:ilvl="4" w:tplc="4872CE62">
      <w:start w:val="1"/>
      <w:numFmt w:val="bullet"/>
      <w:lvlText w:val="•"/>
      <w:lvlJc w:val="left"/>
      <w:pPr>
        <w:ind w:left="4968" w:hanging="340"/>
      </w:pPr>
      <w:rPr>
        <w:rFonts w:hint="default"/>
      </w:rPr>
    </w:lvl>
    <w:lvl w:ilvl="5" w:tplc="07B8654E">
      <w:start w:val="1"/>
      <w:numFmt w:val="bullet"/>
      <w:lvlText w:val="•"/>
      <w:lvlJc w:val="left"/>
      <w:pPr>
        <w:ind w:left="5770" w:hanging="340"/>
      </w:pPr>
      <w:rPr>
        <w:rFonts w:hint="default"/>
      </w:rPr>
    </w:lvl>
    <w:lvl w:ilvl="6" w:tplc="D3E0CBCE">
      <w:start w:val="1"/>
      <w:numFmt w:val="bullet"/>
      <w:lvlText w:val="•"/>
      <w:lvlJc w:val="left"/>
      <w:pPr>
        <w:ind w:left="6572" w:hanging="340"/>
      </w:pPr>
      <w:rPr>
        <w:rFonts w:hint="default"/>
      </w:rPr>
    </w:lvl>
    <w:lvl w:ilvl="7" w:tplc="44365F78">
      <w:start w:val="1"/>
      <w:numFmt w:val="bullet"/>
      <w:lvlText w:val="•"/>
      <w:lvlJc w:val="left"/>
      <w:pPr>
        <w:ind w:left="7374" w:hanging="340"/>
      </w:pPr>
      <w:rPr>
        <w:rFonts w:hint="default"/>
      </w:rPr>
    </w:lvl>
    <w:lvl w:ilvl="8" w:tplc="12B02DD2">
      <w:start w:val="1"/>
      <w:numFmt w:val="bullet"/>
      <w:lvlText w:val="•"/>
      <w:lvlJc w:val="left"/>
      <w:pPr>
        <w:ind w:left="8176" w:hanging="340"/>
      </w:pPr>
      <w:rPr>
        <w:rFonts w:hint="default"/>
      </w:rPr>
    </w:lvl>
  </w:abstractNum>
  <w:abstractNum w:abstractNumId="13">
    <w:nsid w:val="6BBE30F8"/>
    <w:multiLevelType w:val="hybridMultilevel"/>
    <w:tmpl w:val="A6A6B9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1"/>
  </w:num>
  <w:num w:numId="5">
    <w:abstractNumId w:val="0"/>
  </w:num>
  <w:num w:numId="6">
    <w:abstractNumId w:val="7"/>
  </w:num>
  <w:num w:numId="7">
    <w:abstractNumId w:val="8"/>
  </w:num>
  <w:num w:numId="8">
    <w:abstractNumId w:val="6"/>
  </w:num>
  <w:num w:numId="9">
    <w:abstractNumId w:val="12"/>
  </w:num>
  <w:num w:numId="10">
    <w:abstractNumId w:val="4"/>
  </w:num>
  <w:num w:numId="11">
    <w:abstractNumId w:val="9"/>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01"/>
    <w:rsid w:val="00036E66"/>
    <w:rsid w:val="000E1644"/>
    <w:rsid w:val="00150A72"/>
    <w:rsid w:val="001720FD"/>
    <w:rsid w:val="00194EF5"/>
    <w:rsid w:val="001C7ECB"/>
    <w:rsid w:val="002B51AB"/>
    <w:rsid w:val="0031089D"/>
    <w:rsid w:val="003C0501"/>
    <w:rsid w:val="003C7D83"/>
    <w:rsid w:val="003F508E"/>
    <w:rsid w:val="00472D74"/>
    <w:rsid w:val="00506B74"/>
    <w:rsid w:val="00524850"/>
    <w:rsid w:val="00525565"/>
    <w:rsid w:val="005825A2"/>
    <w:rsid w:val="005B2877"/>
    <w:rsid w:val="005E5E6B"/>
    <w:rsid w:val="00617E5B"/>
    <w:rsid w:val="00631851"/>
    <w:rsid w:val="0068651D"/>
    <w:rsid w:val="006F24EC"/>
    <w:rsid w:val="007F258A"/>
    <w:rsid w:val="00966224"/>
    <w:rsid w:val="00A0075D"/>
    <w:rsid w:val="00A4573A"/>
    <w:rsid w:val="00A81A89"/>
    <w:rsid w:val="00AB393C"/>
    <w:rsid w:val="00AF6E79"/>
    <w:rsid w:val="00B879B4"/>
    <w:rsid w:val="00B943B0"/>
    <w:rsid w:val="00BC2262"/>
    <w:rsid w:val="00C77E2E"/>
    <w:rsid w:val="00D32F4C"/>
    <w:rsid w:val="00D33E7C"/>
    <w:rsid w:val="00D44C69"/>
    <w:rsid w:val="00D92BC1"/>
    <w:rsid w:val="00DC7E3C"/>
    <w:rsid w:val="00DF49FB"/>
    <w:rsid w:val="00F21626"/>
    <w:rsid w:val="00F27537"/>
    <w:rsid w:val="00F82C6A"/>
    <w:rsid w:val="00FC45DE"/>
    <w:rsid w:val="00FF0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0501"/>
    <w:pPr>
      <w:widowControl w:val="0"/>
      <w:spacing w:after="0" w:line="240" w:lineRule="auto"/>
    </w:pPr>
    <w:rPr>
      <w:rFonts w:ascii="Tahoma" w:eastAsia="Tahoma" w:hAnsi="Tahoma" w:cs="Tahoma"/>
      <w:lang w:val="en-US"/>
    </w:rPr>
  </w:style>
  <w:style w:type="paragraph" w:styleId="Ttulo1">
    <w:name w:val="heading 1"/>
    <w:basedOn w:val="Normal"/>
    <w:link w:val="Ttulo1Car"/>
    <w:uiPriority w:val="1"/>
    <w:qFormat/>
    <w:rsid w:val="003C0501"/>
    <w:pPr>
      <w:ind w:left="704"/>
      <w:outlineLvl w:val="0"/>
    </w:pPr>
    <w:rPr>
      <w:rFonts w:ascii="Trebuchet MS" w:eastAsia="Trebuchet MS" w:hAnsi="Trebuchet MS" w:cs="Trebuchet MS"/>
      <w:b/>
      <w:bCs/>
      <w:sz w:val="20"/>
      <w:szCs w:val="20"/>
    </w:rPr>
  </w:style>
  <w:style w:type="paragraph" w:styleId="Ttulo3">
    <w:name w:val="heading 3"/>
    <w:basedOn w:val="Normal"/>
    <w:next w:val="Normal"/>
    <w:link w:val="Ttulo3Car"/>
    <w:uiPriority w:val="9"/>
    <w:unhideWhenUsed/>
    <w:qFormat/>
    <w:rsid w:val="00036E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0501"/>
    <w:rPr>
      <w:rFonts w:ascii="Trebuchet MS" w:eastAsia="Trebuchet MS" w:hAnsi="Trebuchet MS" w:cs="Trebuchet MS"/>
      <w:b/>
      <w:bCs/>
      <w:sz w:val="20"/>
      <w:szCs w:val="20"/>
      <w:lang w:val="en-US"/>
    </w:rPr>
  </w:style>
  <w:style w:type="paragraph" w:styleId="Textoindependiente">
    <w:name w:val="Body Text"/>
    <w:basedOn w:val="Normal"/>
    <w:link w:val="TextoindependienteCar"/>
    <w:uiPriority w:val="1"/>
    <w:qFormat/>
    <w:rsid w:val="003C0501"/>
    <w:rPr>
      <w:sz w:val="20"/>
      <w:szCs w:val="20"/>
    </w:rPr>
  </w:style>
  <w:style w:type="character" w:customStyle="1" w:styleId="TextoindependienteCar">
    <w:name w:val="Texto independiente Car"/>
    <w:basedOn w:val="Fuentedeprrafopredeter"/>
    <w:link w:val="Textoindependiente"/>
    <w:uiPriority w:val="1"/>
    <w:rsid w:val="003C0501"/>
    <w:rPr>
      <w:rFonts w:ascii="Tahoma" w:eastAsia="Tahoma" w:hAnsi="Tahoma" w:cs="Tahoma"/>
      <w:sz w:val="20"/>
      <w:szCs w:val="20"/>
      <w:lang w:val="en-US"/>
    </w:rPr>
  </w:style>
  <w:style w:type="paragraph" w:styleId="Prrafodelista">
    <w:name w:val="List Paragraph"/>
    <w:basedOn w:val="Normal"/>
    <w:uiPriority w:val="1"/>
    <w:qFormat/>
    <w:rsid w:val="003C0501"/>
    <w:pPr>
      <w:spacing w:before="205"/>
      <w:ind w:left="1752" w:hanging="340"/>
      <w:jc w:val="both"/>
    </w:pPr>
  </w:style>
  <w:style w:type="paragraph" w:styleId="Encabezado">
    <w:name w:val="header"/>
    <w:basedOn w:val="Normal"/>
    <w:link w:val="EncabezadoCar"/>
    <w:unhideWhenUsed/>
    <w:rsid w:val="003C0501"/>
    <w:pPr>
      <w:tabs>
        <w:tab w:val="center" w:pos="4252"/>
        <w:tab w:val="right" w:pos="8504"/>
      </w:tabs>
    </w:pPr>
  </w:style>
  <w:style w:type="character" w:customStyle="1" w:styleId="EncabezadoCar">
    <w:name w:val="Encabezado Car"/>
    <w:basedOn w:val="Fuentedeprrafopredeter"/>
    <w:link w:val="Encabezado"/>
    <w:rsid w:val="003C0501"/>
    <w:rPr>
      <w:rFonts w:ascii="Tahoma" w:eastAsia="Tahoma" w:hAnsi="Tahoma" w:cs="Tahoma"/>
      <w:lang w:val="en-US"/>
    </w:rPr>
  </w:style>
  <w:style w:type="paragraph" w:styleId="Piedepgina">
    <w:name w:val="footer"/>
    <w:basedOn w:val="Normal"/>
    <w:link w:val="PiedepginaCar"/>
    <w:uiPriority w:val="99"/>
    <w:unhideWhenUsed/>
    <w:rsid w:val="003C0501"/>
    <w:pPr>
      <w:tabs>
        <w:tab w:val="center" w:pos="4252"/>
        <w:tab w:val="right" w:pos="8504"/>
      </w:tabs>
    </w:pPr>
  </w:style>
  <w:style w:type="character" w:customStyle="1" w:styleId="PiedepginaCar">
    <w:name w:val="Pie de página Car"/>
    <w:basedOn w:val="Fuentedeprrafopredeter"/>
    <w:link w:val="Piedepgina"/>
    <w:uiPriority w:val="99"/>
    <w:rsid w:val="003C0501"/>
    <w:rPr>
      <w:rFonts w:ascii="Tahoma" w:eastAsia="Tahoma" w:hAnsi="Tahoma" w:cs="Tahoma"/>
      <w:lang w:val="en-US"/>
    </w:rPr>
  </w:style>
  <w:style w:type="paragraph" w:styleId="Textodeglobo">
    <w:name w:val="Balloon Text"/>
    <w:basedOn w:val="Normal"/>
    <w:link w:val="TextodegloboCar"/>
    <w:uiPriority w:val="99"/>
    <w:semiHidden/>
    <w:unhideWhenUsed/>
    <w:rsid w:val="00194EF5"/>
    <w:rPr>
      <w:sz w:val="16"/>
      <w:szCs w:val="16"/>
    </w:rPr>
  </w:style>
  <w:style w:type="character" w:customStyle="1" w:styleId="TextodegloboCar">
    <w:name w:val="Texto de globo Car"/>
    <w:basedOn w:val="Fuentedeprrafopredeter"/>
    <w:link w:val="Textodeglobo"/>
    <w:uiPriority w:val="99"/>
    <w:semiHidden/>
    <w:rsid w:val="00194EF5"/>
    <w:rPr>
      <w:rFonts w:ascii="Tahoma" w:eastAsia="Tahoma" w:hAnsi="Tahoma" w:cs="Tahoma"/>
      <w:sz w:val="16"/>
      <w:szCs w:val="16"/>
      <w:lang w:val="en-US"/>
    </w:rPr>
  </w:style>
  <w:style w:type="character" w:styleId="Refdecomentario">
    <w:name w:val="annotation reference"/>
    <w:basedOn w:val="Fuentedeprrafopredeter"/>
    <w:uiPriority w:val="99"/>
    <w:semiHidden/>
    <w:unhideWhenUsed/>
    <w:rsid w:val="007F258A"/>
    <w:rPr>
      <w:sz w:val="16"/>
      <w:szCs w:val="16"/>
    </w:rPr>
  </w:style>
  <w:style w:type="paragraph" w:styleId="Textocomentario">
    <w:name w:val="annotation text"/>
    <w:basedOn w:val="Normal"/>
    <w:link w:val="TextocomentarioCar"/>
    <w:uiPriority w:val="99"/>
    <w:semiHidden/>
    <w:unhideWhenUsed/>
    <w:rsid w:val="007F258A"/>
    <w:rPr>
      <w:sz w:val="20"/>
      <w:szCs w:val="20"/>
    </w:rPr>
  </w:style>
  <w:style w:type="character" w:customStyle="1" w:styleId="TextocomentarioCar">
    <w:name w:val="Texto comentario Car"/>
    <w:basedOn w:val="Fuentedeprrafopredeter"/>
    <w:link w:val="Textocomentario"/>
    <w:uiPriority w:val="99"/>
    <w:semiHidden/>
    <w:rsid w:val="007F258A"/>
    <w:rPr>
      <w:rFonts w:ascii="Tahoma" w:eastAsia="Tahoma" w:hAnsi="Tahoma" w:cs="Tahoma"/>
      <w:sz w:val="20"/>
      <w:szCs w:val="20"/>
      <w:lang w:val="en-US"/>
    </w:rPr>
  </w:style>
  <w:style w:type="paragraph" w:styleId="Asuntodelcomentario">
    <w:name w:val="annotation subject"/>
    <w:basedOn w:val="Textocomentario"/>
    <w:next w:val="Textocomentario"/>
    <w:link w:val="AsuntodelcomentarioCar"/>
    <w:uiPriority w:val="99"/>
    <w:semiHidden/>
    <w:unhideWhenUsed/>
    <w:rsid w:val="007F258A"/>
    <w:rPr>
      <w:b/>
      <w:bCs/>
    </w:rPr>
  </w:style>
  <w:style w:type="character" w:customStyle="1" w:styleId="AsuntodelcomentarioCar">
    <w:name w:val="Asunto del comentario Car"/>
    <w:basedOn w:val="TextocomentarioCar"/>
    <w:link w:val="Asuntodelcomentario"/>
    <w:uiPriority w:val="99"/>
    <w:semiHidden/>
    <w:rsid w:val="007F258A"/>
    <w:rPr>
      <w:rFonts w:ascii="Tahoma" w:eastAsia="Tahoma" w:hAnsi="Tahoma" w:cs="Tahoma"/>
      <w:b/>
      <w:bCs/>
      <w:sz w:val="20"/>
      <w:szCs w:val="20"/>
      <w:lang w:val="en-US"/>
    </w:rPr>
  </w:style>
  <w:style w:type="character" w:customStyle="1" w:styleId="Ttulo3Car">
    <w:name w:val="Título 3 Car"/>
    <w:basedOn w:val="Fuentedeprrafopredeter"/>
    <w:link w:val="Ttulo3"/>
    <w:uiPriority w:val="9"/>
    <w:rsid w:val="00036E66"/>
    <w:rPr>
      <w:rFonts w:asciiTheme="majorHAnsi" w:eastAsiaTheme="majorEastAsia" w:hAnsiTheme="majorHAnsi" w:cstheme="majorBidi"/>
      <w:b/>
      <w:bCs/>
      <w:color w:val="4F81BD" w:themeColor="accent1"/>
      <w:lang w:val="en-US"/>
    </w:rPr>
  </w:style>
  <w:style w:type="character" w:styleId="Hipervnculo">
    <w:name w:val="Hyperlink"/>
    <w:basedOn w:val="Fuentedeprrafopredeter"/>
    <w:uiPriority w:val="99"/>
    <w:unhideWhenUsed/>
    <w:rsid w:val="00582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0501"/>
    <w:pPr>
      <w:widowControl w:val="0"/>
      <w:spacing w:after="0" w:line="240" w:lineRule="auto"/>
    </w:pPr>
    <w:rPr>
      <w:rFonts w:ascii="Tahoma" w:eastAsia="Tahoma" w:hAnsi="Tahoma" w:cs="Tahoma"/>
      <w:lang w:val="en-US"/>
    </w:rPr>
  </w:style>
  <w:style w:type="paragraph" w:styleId="Ttulo1">
    <w:name w:val="heading 1"/>
    <w:basedOn w:val="Normal"/>
    <w:link w:val="Ttulo1Car"/>
    <w:uiPriority w:val="1"/>
    <w:qFormat/>
    <w:rsid w:val="003C0501"/>
    <w:pPr>
      <w:ind w:left="704"/>
      <w:outlineLvl w:val="0"/>
    </w:pPr>
    <w:rPr>
      <w:rFonts w:ascii="Trebuchet MS" w:eastAsia="Trebuchet MS" w:hAnsi="Trebuchet MS" w:cs="Trebuchet MS"/>
      <w:b/>
      <w:bCs/>
      <w:sz w:val="20"/>
      <w:szCs w:val="20"/>
    </w:rPr>
  </w:style>
  <w:style w:type="paragraph" w:styleId="Ttulo3">
    <w:name w:val="heading 3"/>
    <w:basedOn w:val="Normal"/>
    <w:next w:val="Normal"/>
    <w:link w:val="Ttulo3Car"/>
    <w:uiPriority w:val="9"/>
    <w:unhideWhenUsed/>
    <w:qFormat/>
    <w:rsid w:val="00036E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0501"/>
    <w:rPr>
      <w:rFonts w:ascii="Trebuchet MS" w:eastAsia="Trebuchet MS" w:hAnsi="Trebuchet MS" w:cs="Trebuchet MS"/>
      <w:b/>
      <w:bCs/>
      <w:sz w:val="20"/>
      <w:szCs w:val="20"/>
      <w:lang w:val="en-US"/>
    </w:rPr>
  </w:style>
  <w:style w:type="paragraph" w:styleId="Textoindependiente">
    <w:name w:val="Body Text"/>
    <w:basedOn w:val="Normal"/>
    <w:link w:val="TextoindependienteCar"/>
    <w:uiPriority w:val="1"/>
    <w:qFormat/>
    <w:rsid w:val="003C0501"/>
    <w:rPr>
      <w:sz w:val="20"/>
      <w:szCs w:val="20"/>
    </w:rPr>
  </w:style>
  <w:style w:type="character" w:customStyle="1" w:styleId="TextoindependienteCar">
    <w:name w:val="Texto independiente Car"/>
    <w:basedOn w:val="Fuentedeprrafopredeter"/>
    <w:link w:val="Textoindependiente"/>
    <w:uiPriority w:val="1"/>
    <w:rsid w:val="003C0501"/>
    <w:rPr>
      <w:rFonts w:ascii="Tahoma" w:eastAsia="Tahoma" w:hAnsi="Tahoma" w:cs="Tahoma"/>
      <w:sz w:val="20"/>
      <w:szCs w:val="20"/>
      <w:lang w:val="en-US"/>
    </w:rPr>
  </w:style>
  <w:style w:type="paragraph" w:styleId="Prrafodelista">
    <w:name w:val="List Paragraph"/>
    <w:basedOn w:val="Normal"/>
    <w:uiPriority w:val="1"/>
    <w:qFormat/>
    <w:rsid w:val="003C0501"/>
    <w:pPr>
      <w:spacing w:before="205"/>
      <w:ind w:left="1752" w:hanging="340"/>
      <w:jc w:val="both"/>
    </w:pPr>
  </w:style>
  <w:style w:type="paragraph" w:styleId="Encabezado">
    <w:name w:val="header"/>
    <w:basedOn w:val="Normal"/>
    <w:link w:val="EncabezadoCar"/>
    <w:unhideWhenUsed/>
    <w:rsid w:val="003C0501"/>
    <w:pPr>
      <w:tabs>
        <w:tab w:val="center" w:pos="4252"/>
        <w:tab w:val="right" w:pos="8504"/>
      </w:tabs>
    </w:pPr>
  </w:style>
  <w:style w:type="character" w:customStyle="1" w:styleId="EncabezadoCar">
    <w:name w:val="Encabezado Car"/>
    <w:basedOn w:val="Fuentedeprrafopredeter"/>
    <w:link w:val="Encabezado"/>
    <w:rsid w:val="003C0501"/>
    <w:rPr>
      <w:rFonts w:ascii="Tahoma" w:eastAsia="Tahoma" w:hAnsi="Tahoma" w:cs="Tahoma"/>
      <w:lang w:val="en-US"/>
    </w:rPr>
  </w:style>
  <w:style w:type="paragraph" w:styleId="Piedepgina">
    <w:name w:val="footer"/>
    <w:basedOn w:val="Normal"/>
    <w:link w:val="PiedepginaCar"/>
    <w:uiPriority w:val="99"/>
    <w:unhideWhenUsed/>
    <w:rsid w:val="003C0501"/>
    <w:pPr>
      <w:tabs>
        <w:tab w:val="center" w:pos="4252"/>
        <w:tab w:val="right" w:pos="8504"/>
      </w:tabs>
    </w:pPr>
  </w:style>
  <w:style w:type="character" w:customStyle="1" w:styleId="PiedepginaCar">
    <w:name w:val="Pie de página Car"/>
    <w:basedOn w:val="Fuentedeprrafopredeter"/>
    <w:link w:val="Piedepgina"/>
    <w:uiPriority w:val="99"/>
    <w:rsid w:val="003C0501"/>
    <w:rPr>
      <w:rFonts w:ascii="Tahoma" w:eastAsia="Tahoma" w:hAnsi="Tahoma" w:cs="Tahoma"/>
      <w:lang w:val="en-US"/>
    </w:rPr>
  </w:style>
  <w:style w:type="paragraph" w:styleId="Textodeglobo">
    <w:name w:val="Balloon Text"/>
    <w:basedOn w:val="Normal"/>
    <w:link w:val="TextodegloboCar"/>
    <w:uiPriority w:val="99"/>
    <w:semiHidden/>
    <w:unhideWhenUsed/>
    <w:rsid w:val="00194EF5"/>
    <w:rPr>
      <w:sz w:val="16"/>
      <w:szCs w:val="16"/>
    </w:rPr>
  </w:style>
  <w:style w:type="character" w:customStyle="1" w:styleId="TextodegloboCar">
    <w:name w:val="Texto de globo Car"/>
    <w:basedOn w:val="Fuentedeprrafopredeter"/>
    <w:link w:val="Textodeglobo"/>
    <w:uiPriority w:val="99"/>
    <w:semiHidden/>
    <w:rsid w:val="00194EF5"/>
    <w:rPr>
      <w:rFonts w:ascii="Tahoma" w:eastAsia="Tahoma" w:hAnsi="Tahoma" w:cs="Tahoma"/>
      <w:sz w:val="16"/>
      <w:szCs w:val="16"/>
      <w:lang w:val="en-US"/>
    </w:rPr>
  </w:style>
  <w:style w:type="character" w:styleId="Refdecomentario">
    <w:name w:val="annotation reference"/>
    <w:basedOn w:val="Fuentedeprrafopredeter"/>
    <w:uiPriority w:val="99"/>
    <w:semiHidden/>
    <w:unhideWhenUsed/>
    <w:rsid w:val="007F258A"/>
    <w:rPr>
      <w:sz w:val="16"/>
      <w:szCs w:val="16"/>
    </w:rPr>
  </w:style>
  <w:style w:type="paragraph" w:styleId="Textocomentario">
    <w:name w:val="annotation text"/>
    <w:basedOn w:val="Normal"/>
    <w:link w:val="TextocomentarioCar"/>
    <w:uiPriority w:val="99"/>
    <w:semiHidden/>
    <w:unhideWhenUsed/>
    <w:rsid w:val="007F258A"/>
    <w:rPr>
      <w:sz w:val="20"/>
      <w:szCs w:val="20"/>
    </w:rPr>
  </w:style>
  <w:style w:type="character" w:customStyle="1" w:styleId="TextocomentarioCar">
    <w:name w:val="Texto comentario Car"/>
    <w:basedOn w:val="Fuentedeprrafopredeter"/>
    <w:link w:val="Textocomentario"/>
    <w:uiPriority w:val="99"/>
    <w:semiHidden/>
    <w:rsid w:val="007F258A"/>
    <w:rPr>
      <w:rFonts w:ascii="Tahoma" w:eastAsia="Tahoma" w:hAnsi="Tahoma" w:cs="Tahoma"/>
      <w:sz w:val="20"/>
      <w:szCs w:val="20"/>
      <w:lang w:val="en-US"/>
    </w:rPr>
  </w:style>
  <w:style w:type="paragraph" w:styleId="Asuntodelcomentario">
    <w:name w:val="annotation subject"/>
    <w:basedOn w:val="Textocomentario"/>
    <w:next w:val="Textocomentario"/>
    <w:link w:val="AsuntodelcomentarioCar"/>
    <w:uiPriority w:val="99"/>
    <w:semiHidden/>
    <w:unhideWhenUsed/>
    <w:rsid w:val="007F258A"/>
    <w:rPr>
      <w:b/>
      <w:bCs/>
    </w:rPr>
  </w:style>
  <w:style w:type="character" w:customStyle="1" w:styleId="AsuntodelcomentarioCar">
    <w:name w:val="Asunto del comentario Car"/>
    <w:basedOn w:val="TextocomentarioCar"/>
    <w:link w:val="Asuntodelcomentario"/>
    <w:uiPriority w:val="99"/>
    <w:semiHidden/>
    <w:rsid w:val="007F258A"/>
    <w:rPr>
      <w:rFonts w:ascii="Tahoma" w:eastAsia="Tahoma" w:hAnsi="Tahoma" w:cs="Tahoma"/>
      <w:b/>
      <w:bCs/>
      <w:sz w:val="20"/>
      <w:szCs w:val="20"/>
      <w:lang w:val="en-US"/>
    </w:rPr>
  </w:style>
  <w:style w:type="character" w:customStyle="1" w:styleId="Ttulo3Car">
    <w:name w:val="Título 3 Car"/>
    <w:basedOn w:val="Fuentedeprrafopredeter"/>
    <w:link w:val="Ttulo3"/>
    <w:uiPriority w:val="9"/>
    <w:rsid w:val="00036E66"/>
    <w:rPr>
      <w:rFonts w:asciiTheme="majorHAnsi" w:eastAsiaTheme="majorEastAsia" w:hAnsiTheme="majorHAnsi" w:cstheme="majorBidi"/>
      <w:b/>
      <w:bCs/>
      <w:color w:val="4F81BD" w:themeColor="accent1"/>
      <w:lang w:val="en-US"/>
    </w:rPr>
  </w:style>
  <w:style w:type="character" w:styleId="Hipervnculo">
    <w:name w:val="Hyperlink"/>
    <w:basedOn w:val="Fuentedeprrafopredeter"/>
    <w:uiPriority w:val="99"/>
    <w:unhideWhenUsed/>
    <w:rsid w:val="00582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rrin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D571-11FB-4DF0-AA65-5E052BDB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4387</Words>
  <Characters>24129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2017-03-30T09:54:00Z</cp:lastPrinted>
  <dcterms:created xsi:type="dcterms:W3CDTF">2017-03-27T07:03:00Z</dcterms:created>
  <dcterms:modified xsi:type="dcterms:W3CDTF">2017-04-03T07:50:00Z</dcterms:modified>
</cp:coreProperties>
</file>